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0AE4BF" w14:textId="77777777" w:rsidR="00667ABD" w:rsidRDefault="008A207D">
      <w:pPr>
        <w:spacing w:line="300" w:lineRule="auto"/>
        <w:ind w:leftChars="50" w:left="105" w:firstLineChars="200" w:firstLine="402"/>
        <w:jc w:val="center"/>
        <w:rPr>
          <w:rFonts w:ascii="仿宋" w:eastAsia="仿宋" w:hAnsi="仿宋"/>
          <w:b/>
          <w:sz w:val="13"/>
          <w:szCs w:val="28"/>
        </w:rPr>
      </w:pPr>
      <w:r>
        <w:rPr>
          <w:rFonts w:ascii="楷体" w:eastAsia="楷体" w:hAnsi="楷体" w:cs="楷体" w:hint="eastAsia"/>
          <w:b/>
          <w:bCs/>
          <w:sz w:val="20"/>
          <w:szCs w:val="28"/>
        </w:rPr>
        <w:t>本稿仅为方便内部学习所用,建议点击下面的链接亲聆法音!</w:t>
      </w:r>
    </w:p>
    <w:p w14:paraId="3AF63A32" w14:textId="77777777" w:rsidR="00667ABD" w:rsidRDefault="008A207D">
      <w:pPr>
        <w:spacing w:line="300" w:lineRule="auto"/>
        <w:ind w:firstLineChars="200" w:firstLine="320"/>
        <w:jc w:val="center"/>
        <w:rPr>
          <w:rStyle w:val="a9"/>
          <w:rFonts w:ascii="宋体" w:eastAsia="宋体" w:hAnsi="宋体"/>
          <w:sz w:val="16"/>
        </w:rPr>
      </w:pPr>
      <w:r>
        <w:rPr>
          <w:rFonts w:ascii="宋体" w:eastAsia="宋体" w:hAnsi="宋体"/>
          <w:sz w:val="16"/>
        </w:rPr>
        <w:fldChar w:fldCharType="begin"/>
      </w:r>
      <w:r>
        <w:rPr>
          <w:rFonts w:ascii="宋体" w:eastAsia="宋体" w:hAnsi="宋体"/>
          <w:sz w:val="16"/>
        </w:rPr>
        <w:instrText>HYPERLINK "http://www.zhibeifw.com/jx/jt/ykxfd/"</w:instrText>
      </w:r>
      <w:r>
        <w:rPr>
          <w:rFonts w:ascii="宋体" w:eastAsia="宋体" w:hAnsi="宋体"/>
          <w:sz w:val="16"/>
        </w:rPr>
        <w:fldChar w:fldCharType="separate"/>
      </w:r>
      <w:r>
        <w:rPr>
          <w:rStyle w:val="a9"/>
          <w:rFonts w:ascii="宋体" w:eastAsia="宋体" w:hAnsi="宋体"/>
          <w:sz w:val="16"/>
        </w:rPr>
        <w:t>http://www.zhibeifw.com/jx/jt/ykxfd/</w:t>
      </w:r>
    </w:p>
    <w:p w14:paraId="13235C98" w14:textId="77777777" w:rsidR="00667ABD" w:rsidRDefault="008A207D">
      <w:pPr>
        <w:spacing w:line="300" w:lineRule="auto"/>
        <w:ind w:firstLineChars="200" w:firstLine="320"/>
        <w:jc w:val="center"/>
        <w:rPr>
          <w:rFonts w:ascii="黑体" w:eastAsia="黑体" w:hAnsi="黑体" w:cs="宋体"/>
          <w:sz w:val="36"/>
          <w:szCs w:val="36"/>
        </w:rPr>
      </w:pPr>
      <w:r>
        <w:rPr>
          <w:rFonts w:ascii="宋体" w:eastAsia="宋体" w:hAnsi="宋体"/>
          <w:sz w:val="16"/>
        </w:rPr>
        <w:fldChar w:fldCharType="end"/>
      </w:r>
      <w:r>
        <w:rPr>
          <w:rFonts w:ascii="黑体" w:eastAsia="黑体" w:hAnsi="黑体" w:cs="宋体" w:hint="eastAsia"/>
          <w:sz w:val="36"/>
          <w:szCs w:val="36"/>
        </w:rPr>
        <w:t>《前行广释》</w:t>
      </w:r>
      <w:r>
        <w:rPr>
          <w:rFonts w:ascii="黑体" w:eastAsia="黑体" w:hAnsi="黑体" w:cs="宋体" w:hint="eastAsia"/>
          <w:sz w:val="32"/>
          <w:szCs w:val="36"/>
        </w:rPr>
        <w:t>（</w:t>
      </w:r>
      <w:r>
        <w:rPr>
          <w:rFonts w:ascii="黑体" w:eastAsia="黑体" w:hAnsi="黑体" w:cs="宋体" w:hint="eastAsia"/>
          <w:sz w:val="28"/>
          <w:szCs w:val="36"/>
        </w:rPr>
        <w:t>2011版</w:t>
      </w:r>
      <w:r>
        <w:rPr>
          <w:rFonts w:ascii="黑体" w:eastAsia="黑体" w:hAnsi="黑体" w:cs="宋体" w:hint="eastAsia"/>
          <w:sz w:val="32"/>
          <w:szCs w:val="36"/>
        </w:rPr>
        <w:t>）</w:t>
      </w:r>
      <w:r>
        <w:rPr>
          <w:rFonts w:ascii="黑体" w:eastAsia="黑体" w:hAnsi="黑体" w:cs="宋体" w:hint="eastAsia"/>
          <w:sz w:val="36"/>
          <w:szCs w:val="36"/>
        </w:rPr>
        <w:t>法师辅导——第1</w:t>
      </w:r>
      <w:r>
        <w:rPr>
          <w:rFonts w:ascii="黑体" w:eastAsia="黑体" w:hAnsi="黑体" w:cs="宋体"/>
          <w:sz w:val="36"/>
          <w:szCs w:val="36"/>
        </w:rPr>
        <w:t>43</w:t>
      </w:r>
      <w:r>
        <w:rPr>
          <w:rFonts w:ascii="黑体" w:eastAsia="黑体" w:hAnsi="黑体" w:cs="宋体" w:hint="eastAsia"/>
          <w:sz w:val="36"/>
          <w:szCs w:val="36"/>
        </w:rPr>
        <w:t>课</w:t>
      </w:r>
    </w:p>
    <w:p w14:paraId="4EA3F12F" w14:textId="77777777" w:rsidR="00667ABD" w:rsidRDefault="008A207D">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顶礼本师释迦牟尼佛！</w:t>
      </w:r>
    </w:p>
    <w:p w14:paraId="02687A3C" w14:textId="77777777" w:rsidR="00667ABD" w:rsidRDefault="008A207D">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顶礼文殊智慧勇士！</w:t>
      </w:r>
    </w:p>
    <w:p w14:paraId="7D260152" w14:textId="77777777" w:rsidR="00667ABD" w:rsidRDefault="008A207D">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顶礼传承大恩诸上师！</w:t>
      </w:r>
    </w:p>
    <w:p w14:paraId="360DA978" w14:textId="77777777" w:rsidR="00667ABD" w:rsidRDefault="008A207D">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无上甚深微妙法，百千万劫难遭遇，</w:t>
      </w:r>
    </w:p>
    <w:p w14:paraId="452B22C1" w14:textId="77777777" w:rsidR="00667ABD" w:rsidRDefault="008A207D">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我今见闻得受持，愿解如来真实意！</w:t>
      </w:r>
    </w:p>
    <w:p w14:paraId="22E12EDD" w14:textId="77777777" w:rsidR="00667ABD" w:rsidRDefault="008A207D">
      <w:pPr>
        <w:spacing w:line="276" w:lineRule="auto"/>
        <w:ind w:firstLineChars="200" w:firstLine="420"/>
        <w:jc w:val="center"/>
        <w:rPr>
          <w:rFonts w:ascii="隶书" w:eastAsia="隶书" w:hAnsi="宋体" w:cs="宋体"/>
        </w:rPr>
      </w:pPr>
      <w:r>
        <w:rPr>
          <w:rFonts w:ascii="隶书" w:eastAsia="隶书" w:hAnsi="宋体" w:cs="宋体" w:hint="eastAsia"/>
          <w:szCs w:val="21"/>
        </w:rPr>
        <w:t>为度化天边无际的有情而发无上殊胜的菩提心！</w:t>
      </w:r>
    </w:p>
    <w:p w14:paraId="33CFAB94" w14:textId="77777777" w:rsidR="00667ABD" w:rsidRDefault="008A207D">
      <w:pPr>
        <w:spacing w:line="300" w:lineRule="auto"/>
        <w:ind w:firstLineChars="200" w:firstLine="480"/>
        <w:rPr>
          <w:sz w:val="24"/>
          <w:szCs w:val="24"/>
        </w:rPr>
      </w:pPr>
      <w:r>
        <w:rPr>
          <w:rFonts w:hint="eastAsia"/>
          <w:sz w:val="24"/>
          <w:szCs w:val="24"/>
        </w:rPr>
        <w:t>《大圆满前行》快圆满结束了，今天是倒数第二节课，主要讲《前行》的结文。这是一篇浓缩的、赞叹《前行》功德的结文，对《前行》的精华要义做了概述，并且将《大圆满前行》的十二个引导做了简短的归结。</w:t>
      </w:r>
    </w:p>
    <w:p w14:paraId="40F617B2" w14:textId="77777777" w:rsidR="00667ABD" w:rsidRDefault="008A207D">
      <w:pPr>
        <w:spacing w:line="300" w:lineRule="auto"/>
        <w:ind w:firstLineChars="200" w:firstLine="480"/>
        <w:rPr>
          <w:sz w:val="24"/>
          <w:szCs w:val="24"/>
        </w:rPr>
      </w:pPr>
      <w:r>
        <w:rPr>
          <w:rFonts w:hint="eastAsia"/>
          <w:sz w:val="24"/>
          <w:szCs w:val="24"/>
        </w:rPr>
        <w:t>道友们花了将近四年的时间来对《大圆满前行》广做修学，时间跨度也比较长，但大家对《前行》总</w:t>
      </w:r>
      <w:r>
        <w:rPr>
          <w:sz w:val="24"/>
          <w:szCs w:val="24"/>
        </w:rPr>
        <w:t>的</w:t>
      </w:r>
      <w:r>
        <w:rPr>
          <w:rFonts w:hint="eastAsia"/>
          <w:sz w:val="24"/>
          <w:szCs w:val="24"/>
        </w:rPr>
        <w:t>概念和脉络</w:t>
      </w:r>
      <w:r>
        <w:rPr>
          <w:sz w:val="24"/>
          <w:szCs w:val="24"/>
        </w:rPr>
        <w:t>有没有</w:t>
      </w:r>
      <w:r>
        <w:rPr>
          <w:rFonts w:hint="eastAsia"/>
          <w:sz w:val="24"/>
          <w:szCs w:val="24"/>
        </w:rPr>
        <w:t>很熟悉呢？今天</w:t>
      </w:r>
      <w:r>
        <w:rPr>
          <w:sz w:val="24"/>
          <w:szCs w:val="24"/>
        </w:rPr>
        <w:t>要</w:t>
      </w:r>
      <w:r>
        <w:rPr>
          <w:rFonts w:hint="eastAsia"/>
          <w:sz w:val="24"/>
          <w:szCs w:val="24"/>
        </w:rPr>
        <w:t>学习</w:t>
      </w:r>
      <w:r>
        <w:rPr>
          <w:sz w:val="24"/>
          <w:szCs w:val="24"/>
        </w:rPr>
        <w:t>的</w:t>
      </w:r>
      <w:r>
        <w:rPr>
          <w:rFonts w:hint="eastAsia"/>
          <w:sz w:val="24"/>
          <w:szCs w:val="24"/>
        </w:rPr>
        <w:t>结文部分，正</w:t>
      </w:r>
      <w:r>
        <w:rPr>
          <w:sz w:val="24"/>
          <w:szCs w:val="24"/>
        </w:rPr>
        <w:t>是</w:t>
      </w:r>
      <w:r>
        <w:rPr>
          <w:rFonts w:hint="eastAsia"/>
          <w:sz w:val="24"/>
          <w:szCs w:val="24"/>
        </w:rPr>
        <w:t>对《前行》整体的要义做了概括性的描述，里面的内容是非常殊胜的。</w:t>
      </w:r>
    </w:p>
    <w:p w14:paraId="3BF7D3B8" w14:textId="77777777" w:rsidR="00667ABD" w:rsidRDefault="008A207D">
      <w:pPr>
        <w:spacing w:line="300"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结文</w:t>
      </w:r>
    </w:p>
    <w:p w14:paraId="2D81FB55" w14:textId="77777777" w:rsidR="00667ABD" w:rsidRDefault="008A207D">
      <w:pPr>
        <w:pStyle w:val="ab"/>
        <w:numPr>
          <w:ilvl w:val="0"/>
          <w:numId w:val="1"/>
        </w:numPr>
        <w:spacing w:line="300" w:lineRule="auto"/>
        <w:ind w:firstLineChars="0"/>
        <w:rPr>
          <w:b/>
          <w:sz w:val="24"/>
          <w:szCs w:val="24"/>
        </w:rPr>
      </w:pPr>
      <w:r>
        <w:rPr>
          <w:rFonts w:hint="eastAsia"/>
          <w:b/>
          <w:sz w:val="24"/>
          <w:szCs w:val="24"/>
        </w:rPr>
        <w:t>共</w:t>
      </w:r>
      <w:r>
        <w:rPr>
          <w:b/>
          <w:sz w:val="24"/>
          <w:szCs w:val="24"/>
        </w:rPr>
        <w:t>同外前行</w:t>
      </w:r>
      <w:r>
        <w:rPr>
          <w:rFonts w:hint="eastAsia"/>
          <w:b/>
          <w:sz w:val="24"/>
          <w:szCs w:val="24"/>
        </w:rPr>
        <w:t>分六</w:t>
      </w:r>
    </w:p>
    <w:p w14:paraId="6E93BC46" w14:textId="77777777" w:rsidR="00667ABD" w:rsidRDefault="008A207D">
      <w:pPr>
        <w:spacing w:line="300" w:lineRule="auto"/>
        <w:ind w:firstLineChars="200" w:firstLine="482"/>
        <w:rPr>
          <w:b/>
          <w:sz w:val="24"/>
          <w:szCs w:val="24"/>
        </w:rPr>
      </w:pPr>
      <w:r>
        <w:rPr>
          <w:rFonts w:hint="eastAsia"/>
          <w:b/>
          <w:sz w:val="24"/>
          <w:szCs w:val="24"/>
        </w:rPr>
        <w:t>第一、暇满难得</w:t>
      </w:r>
    </w:p>
    <w:p w14:paraId="34AAC5D0" w14:textId="77777777" w:rsidR="00667ABD" w:rsidRDefault="008A207D">
      <w:pPr>
        <w:spacing w:line="300"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总而言之，通过思维暇满难得而使闲暇之身变得有意义，</w:t>
      </w:r>
    </w:p>
    <w:p w14:paraId="1673841F" w14:textId="77777777" w:rsidR="00667ABD" w:rsidRDefault="008A207D">
      <w:pPr>
        <w:spacing w:line="300" w:lineRule="auto"/>
        <w:ind w:firstLineChars="200" w:firstLine="480"/>
        <w:rPr>
          <w:sz w:val="24"/>
          <w:szCs w:val="24"/>
        </w:rPr>
      </w:pPr>
      <w:r>
        <w:rPr>
          <w:rFonts w:hint="eastAsia"/>
          <w:sz w:val="24"/>
          <w:szCs w:val="24"/>
        </w:rPr>
        <w:t>“暇满难得”是共同外前行六个引导文当中的第一个，前面我们通过十个引导对其进行了串修。已经从方方面面修学过的道友们都会了知，我们这个人身得到很难，失去却很容易，并且能再得到的机会是非常渺茫的，并非是很轻易地就能不断得到睱满人身进行修学，种种因缘很难全部具足——即便有了暇满难得的人身，是不是还能碰到这样殊胜的善知识？能够碰到这一世得遇的殊胜佛法要义？全都是未知数！要从这些方面再再思维，珍惜暇满。</w:t>
      </w:r>
    </w:p>
    <w:p w14:paraId="68A05EA5" w14:textId="77777777" w:rsidR="00667ABD" w:rsidRDefault="008A207D">
      <w:pPr>
        <w:spacing w:line="300" w:lineRule="auto"/>
        <w:ind w:firstLineChars="200" w:firstLine="480"/>
        <w:rPr>
          <w:sz w:val="24"/>
          <w:szCs w:val="24"/>
        </w:rPr>
      </w:pPr>
      <w:r>
        <w:rPr>
          <w:rFonts w:hint="eastAsia"/>
          <w:sz w:val="24"/>
          <w:szCs w:val="24"/>
        </w:rPr>
        <w:t>第二个角度，如果对暇满难得的意义修得比较到位、串习得有一定感受，那么就会有一种非常开心的幸福感，很愉悦，觉得自己太幸运了！这一方面会有一种很强烈的感受。</w:t>
      </w:r>
    </w:p>
    <w:p w14:paraId="6B5BC16C" w14:textId="77777777" w:rsidR="00667ABD" w:rsidRDefault="008A207D">
      <w:pPr>
        <w:spacing w:line="300" w:lineRule="auto"/>
        <w:ind w:firstLineChars="200" w:firstLine="480"/>
        <w:rPr>
          <w:sz w:val="24"/>
          <w:szCs w:val="24"/>
        </w:rPr>
      </w:pPr>
      <w:r>
        <w:rPr>
          <w:rFonts w:hint="eastAsia"/>
          <w:sz w:val="24"/>
          <w:szCs w:val="24"/>
        </w:rPr>
        <w:t>这几年来，道友们已经把一座一座法都修过来了。但对修过的法，从传承上师的教言来看，对于前行要时常去串习。比如说，每一座当中，修正行的前位有上师瑜伽，上师瑜伽之前，还应经常稍微作意一下寿命无常、暇满难得，这些也是很重要的。常常去思维可以促进自己精进办道，不至于太过散漫、懈怠，能够遮止这方面的违品。</w:t>
      </w:r>
    </w:p>
    <w:p w14:paraId="3A183223" w14:textId="77777777" w:rsidR="00667ABD" w:rsidRDefault="008A207D">
      <w:pPr>
        <w:spacing w:line="300" w:lineRule="auto"/>
        <w:ind w:firstLineChars="200" w:firstLine="480"/>
        <w:rPr>
          <w:sz w:val="24"/>
          <w:szCs w:val="24"/>
        </w:rPr>
      </w:pPr>
      <w:r>
        <w:rPr>
          <w:rFonts w:hint="eastAsia"/>
          <w:sz w:val="24"/>
          <w:szCs w:val="24"/>
        </w:rPr>
        <w:t>思维暇满尤其有个好处，人会很开心，觉得自己怎么这么有福报呢？这么难得的机会竟然让我得到了！所以，这里反复强调，实修法跟理论是不一样的。理论方</w:t>
      </w:r>
      <w:r>
        <w:rPr>
          <w:rFonts w:hint="eastAsia"/>
          <w:sz w:val="24"/>
          <w:szCs w:val="24"/>
        </w:rPr>
        <w:lastRenderedPageBreak/>
        <w:t>面，只要你口头上会表达，心里面能明白意思，这就可以了；但是，如果真要想变成自相续的东西，那是需要实际串修的。这种串修在心相续当中是有一种感悟，而不光是口头上说“我知道”暇满难得，这个“难得”用语言去表达出来，和你心里面真的觉得“难得”是两回事，中间绝对有可以跑一匹马的距离，差距很远的。</w:t>
      </w:r>
    </w:p>
    <w:p w14:paraId="4D4843C1" w14:textId="77777777" w:rsidR="00667ABD" w:rsidRDefault="008A207D">
      <w:pPr>
        <w:spacing w:line="300" w:lineRule="auto"/>
        <w:ind w:firstLineChars="200" w:firstLine="480"/>
        <w:rPr>
          <w:sz w:val="24"/>
          <w:szCs w:val="24"/>
        </w:rPr>
      </w:pPr>
      <w:r>
        <w:rPr>
          <w:rFonts w:hint="eastAsia"/>
          <w:sz w:val="24"/>
          <w:szCs w:val="24"/>
        </w:rPr>
        <w:t>我们平时如果真在这些环节上面好好去串习了的话，自相续肯定会有一个很大的改变。如果只是字面上大概过一过，也只能是种下一个善根，以后还是需要继续努力串修。这些基础的修法，你哪怕是有一点点感悟，都能调整自己的烦恼。</w:t>
      </w:r>
    </w:p>
    <w:p w14:paraId="685C1130" w14:textId="77777777" w:rsidR="00667ABD" w:rsidRDefault="008A207D">
      <w:pPr>
        <w:spacing w:line="300" w:lineRule="auto"/>
        <w:ind w:firstLineChars="200" w:firstLine="482"/>
        <w:rPr>
          <w:b/>
          <w:sz w:val="24"/>
          <w:szCs w:val="24"/>
        </w:rPr>
      </w:pPr>
      <w:r>
        <w:rPr>
          <w:rFonts w:hint="eastAsia"/>
          <w:b/>
          <w:sz w:val="24"/>
          <w:szCs w:val="24"/>
        </w:rPr>
        <w:t>第二、寿命无常</w:t>
      </w:r>
    </w:p>
    <w:p w14:paraId="2F0C429E" w14:textId="77777777" w:rsidR="00667ABD" w:rsidRDefault="008A207D">
      <w:pPr>
        <w:spacing w:line="300"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通过思维寿命无常之理来鞭策自己精进，</w:t>
      </w:r>
    </w:p>
    <w:p w14:paraId="04647B9F" w14:textId="77777777" w:rsidR="00667ABD" w:rsidRDefault="008A207D">
      <w:pPr>
        <w:spacing w:line="300" w:lineRule="auto"/>
        <w:ind w:firstLineChars="200" w:firstLine="480"/>
        <w:rPr>
          <w:sz w:val="24"/>
          <w:szCs w:val="24"/>
        </w:rPr>
      </w:pPr>
      <w:r>
        <w:rPr>
          <w:rFonts w:hint="eastAsia"/>
          <w:sz w:val="24"/>
          <w:szCs w:val="24"/>
        </w:rPr>
        <w:t>“寿命无常”也是所有高僧大德尤为赞叹的修法。一个人通过思维寿命无常的道理，才会像被加了油一样，有一种修行的动力。前面思维了暇满难得，将体会到有了这个人身如是的难得，会特别珍惜它，觉得很稀有：“这么难值难遇的机缘，居然让我碰上了，好有福报啊”，他会有一种很幸运的感受。再去思维寿命无常的时候</w:t>
      </w:r>
      <w:r>
        <w:rPr>
          <w:rFonts w:hint="eastAsia"/>
          <w:szCs w:val="21"/>
        </w:rPr>
        <w:t>（实际上，一个引导是一个引导的基础）</w:t>
      </w:r>
      <w:r>
        <w:rPr>
          <w:rFonts w:hint="eastAsia"/>
          <w:sz w:val="24"/>
          <w:szCs w:val="24"/>
        </w:rPr>
        <w:t>就发现，原来这个非常难得的人身也是瞬息即灭的，没有办法长久保留。</w:t>
      </w:r>
    </w:p>
    <w:p w14:paraId="1DE73C89" w14:textId="77777777" w:rsidR="00667ABD" w:rsidRDefault="008A207D">
      <w:pPr>
        <w:spacing w:line="300" w:lineRule="auto"/>
        <w:ind w:firstLineChars="200" w:firstLine="480"/>
        <w:rPr>
          <w:sz w:val="24"/>
          <w:szCs w:val="24"/>
        </w:rPr>
      </w:pPr>
      <w:r>
        <w:rPr>
          <w:rFonts w:hint="eastAsia"/>
          <w:sz w:val="24"/>
          <w:szCs w:val="24"/>
        </w:rPr>
        <w:t>这都是从实修的角度，不是从理论的角度去讲。心里产生了寿命无常的体会，确实能够融入自心的话，人就会有一种紧迫感。所以，历朝历代，真实实修基础法的高僧大德们都非常的精进。普通的修行人会很羡慕：“这些高僧大德为什么能这么精进呢？为什么可以常年如一日这样精进不辍地修行？他们是怎么做到这一步的呢？”实际上，都是因为法融入于心的缘故，没有别的原因了。单单就是这些基础的修法，就绝对能促使他们有那种精进力，他会借用这个短暂难得的人身去精进地成办解脱道业，因为他知道自身的寿命是非常无常的，很可能就在呼吸之间。当然，这只是一般的讲法，寿命无常里面还有很多甚深的道理，但今天这里也只能从某几个角度来笼统地强调一下，</w:t>
      </w:r>
    </w:p>
    <w:p w14:paraId="4B0A08F8" w14:textId="77777777" w:rsidR="00667ABD" w:rsidRDefault="008A207D">
      <w:pPr>
        <w:spacing w:line="300" w:lineRule="auto"/>
        <w:ind w:firstLineChars="200" w:firstLine="480"/>
        <w:rPr>
          <w:sz w:val="24"/>
          <w:szCs w:val="24"/>
        </w:rPr>
      </w:pPr>
      <w:r>
        <w:rPr>
          <w:rFonts w:hint="eastAsia"/>
          <w:sz w:val="24"/>
          <w:szCs w:val="24"/>
        </w:rPr>
        <w:t>需要注意的是，有些道友修了暇满难得、寿命无常之后，包括修了轮回痛苦、因果不虚之后，人是变得比较精进了，但会有一种特别焦急的心态。如果这种焦急的心态能够促使自己在修法上面变得精进、变得有动力，也并非完全不好，因为修共同前行本身就可以让我们产生精进相。但是，如果这种焦急的心态引发出你的烦躁，那可能是你的修法并没有完全契入到修法的状态当中，而是以分别心想得比较多，感受方面还没有出现真正的验相，负面情绪反而会变多，他就会很急。而且有时候这种急躁还引发到别人身上：“就是这个人损恼我！”甚至于“都是家人、孩子牵住了我，耽误了我修行。暇满人身如此难得，寿命如此无常，轮回又如是痛苦，因果也是不虚的，我造的业还没忏悔清净，但却没有时间修行，必须把我的时间分配在家人身上，上有老下有小的，我的爱人、我的工作，我还要为他们拼死拼活地挣钱干活……”，变成一种埋怨或焦急，负面的情绪占多数。焦急的结果是对家人</w:t>
      </w:r>
      <w:r>
        <w:rPr>
          <w:rFonts w:hint="eastAsia"/>
          <w:sz w:val="24"/>
          <w:szCs w:val="24"/>
        </w:rPr>
        <w:lastRenderedPageBreak/>
        <w:t>有了一种厌恶之心，嫌他们变成自己修法的拖累；有些道友甚至因此引发对工作敷衍了事，什么事情都不能认认真真去做了，唯一觉得只有坐在家里静静地看书才是一种保障——这些都还没有出现寿命无常的验相。从实修的角度来讲，虽然我自己也没有什么真的修行，但能很肯定地说，真正修出寿命无常者的验相不是这样的。</w:t>
      </w:r>
    </w:p>
    <w:p w14:paraId="5B06EA95" w14:textId="77777777" w:rsidR="00667ABD" w:rsidRDefault="008A207D">
      <w:pPr>
        <w:spacing w:line="300" w:lineRule="auto"/>
        <w:ind w:firstLineChars="200" w:firstLine="480"/>
        <w:rPr>
          <w:sz w:val="24"/>
          <w:szCs w:val="24"/>
        </w:rPr>
      </w:pPr>
      <w:r>
        <w:rPr>
          <w:rFonts w:hint="eastAsia"/>
          <w:sz w:val="24"/>
          <w:szCs w:val="24"/>
        </w:rPr>
        <w:t>这样交流一下，大家可以避免一些歧途。如果寿命无常的验相没有修出，反而让身边的人不能理解，那么你自己的修行空间也越来越小。最主要的是，你感觉不到一种法融入于心的快乐。法真正融入相续后，它没有任何负面作用，而一定是正面的作用：你的相续当中要么产生感恩心，要么产生欢喜心，要么产生信心，要么能够激发你对善法强烈的好要心、希求心——全部是正能量。不可能让你去抱怨别人甚至埋怨自己，如果生起这些负面的情绪、负的能量，那这不是法的作用，这只能说明你还没有修出验相，没有体会到寿命无常的真实含义。因为，只有相续还处于一种我执的摄持下时，才会引发出一些很焦虑的心态。</w:t>
      </w:r>
    </w:p>
    <w:p w14:paraId="336243D3" w14:textId="77777777" w:rsidR="00667ABD" w:rsidRDefault="008A207D">
      <w:pPr>
        <w:spacing w:line="300" w:lineRule="auto"/>
        <w:ind w:firstLineChars="200" w:firstLine="480"/>
        <w:rPr>
          <w:sz w:val="24"/>
          <w:szCs w:val="24"/>
        </w:rPr>
      </w:pPr>
      <w:r>
        <w:rPr>
          <w:rFonts w:hint="eastAsia"/>
          <w:sz w:val="24"/>
          <w:szCs w:val="24"/>
        </w:rPr>
        <w:t>对于《前行》，我们不能学过一遍之后就把它束之高阁，再不去看了。很多道友通过这四年的闻思修对《前行》有了一个很深刻的认识，对《前行》的信心也很大，还有很多道友可能会把《前行》作为自己终生修持的一个法门，这是特别殊胜的。修的过程当中，慢慢去串习它，不要过多地希求一些新奇，而要把法义变成自己生活中的一部分。</w:t>
      </w:r>
    </w:p>
    <w:p w14:paraId="5BD0CC7E" w14:textId="77777777" w:rsidR="00667ABD" w:rsidRDefault="008A207D">
      <w:pPr>
        <w:spacing w:line="300" w:lineRule="auto"/>
        <w:ind w:firstLineChars="200" w:firstLine="480"/>
        <w:rPr>
          <w:sz w:val="24"/>
          <w:szCs w:val="24"/>
        </w:rPr>
      </w:pPr>
      <w:r>
        <w:rPr>
          <w:rFonts w:hint="eastAsia"/>
          <w:sz w:val="24"/>
          <w:szCs w:val="24"/>
        </w:rPr>
        <w:t>《前行》讲记中也提到过：顶果钦哲仁波切等高僧大德，他们一生的成就不可思议，但在即生当中，每天都会看几页《前行》，始终没有间断过。作为一个普通的凡夫修行人，更需要在这方面长年累月地去串习，后面肯定是有解脱希望的。</w:t>
      </w:r>
    </w:p>
    <w:p w14:paraId="7441EB9E" w14:textId="77777777" w:rsidR="00667ABD" w:rsidRDefault="008A207D">
      <w:pPr>
        <w:spacing w:line="300" w:lineRule="auto"/>
        <w:ind w:firstLineChars="200" w:firstLine="482"/>
        <w:rPr>
          <w:b/>
          <w:sz w:val="24"/>
          <w:szCs w:val="24"/>
        </w:rPr>
      </w:pPr>
      <w:r>
        <w:rPr>
          <w:rFonts w:hint="eastAsia"/>
          <w:b/>
          <w:sz w:val="24"/>
          <w:szCs w:val="24"/>
        </w:rPr>
        <w:t>第三、轮回过患</w:t>
      </w:r>
    </w:p>
    <w:p w14:paraId="1FF8F12E" w14:textId="77777777" w:rsidR="00667ABD" w:rsidRDefault="008A207D">
      <w:pPr>
        <w:spacing w:line="300" w:lineRule="auto"/>
        <w:ind w:firstLineChars="200" w:firstLine="482"/>
        <w:rPr>
          <w:sz w:val="24"/>
          <w:szCs w:val="24"/>
        </w:rPr>
      </w:pPr>
      <w:r>
        <w:rPr>
          <w:rFonts w:ascii="黑体" w:eastAsia="黑体" w:hAnsi="黑体" w:hint="eastAsia"/>
          <w:b/>
          <w:color w:val="002060"/>
          <w:sz w:val="24"/>
          <w:szCs w:val="24"/>
        </w:rPr>
        <w:t>通过了知一切轮回痛苦的本性而生起出离心及悲心，</w:t>
      </w:r>
    </w:p>
    <w:p w14:paraId="2C493107" w14:textId="77777777" w:rsidR="00667ABD" w:rsidRDefault="008A207D">
      <w:pPr>
        <w:spacing w:line="300" w:lineRule="auto"/>
        <w:ind w:firstLineChars="200" w:firstLine="480"/>
        <w:rPr>
          <w:sz w:val="24"/>
          <w:szCs w:val="24"/>
        </w:rPr>
      </w:pPr>
      <w:r>
        <w:rPr>
          <w:rFonts w:hint="eastAsia"/>
          <w:sz w:val="24"/>
          <w:szCs w:val="24"/>
        </w:rPr>
        <w:t>了解轮回是苦的本性，在相续当中生起一个彻底的定解：我得到了暇满难得的人身，也了知了人身是很短暂的，那么我利用这么短暂的、难得的人身最主要在哪些方面用功呢？就在出离轮回上。我们需要了解轮回痛苦，否则，如果懂得了人身难得、寿命无常，却还耽著于轮回之法，那就太可惜了！所以，需要再宣说轮回无实义。</w:t>
      </w:r>
    </w:p>
    <w:p w14:paraId="0EEA9FAE" w14:textId="77777777" w:rsidR="00667ABD" w:rsidRDefault="008A207D">
      <w:pPr>
        <w:spacing w:line="300" w:lineRule="auto"/>
        <w:ind w:firstLineChars="200" w:firstLine="480"/>
        <w:rPr>
          <w:sz w:val="24"/>
          <w:szCs w:val="24"/>
        </w:rPr>
      </w:pPr>
      <w:r>
        <w:rPr>
          <w:rFonts w:hint="eastAsia"/>
          <w:sz w:val="24"/>
          <w:szCs w:val="24"/>
        </w:rPr>
        <w:t>轮回痛苦的本性有一个什么特征呢？我们在三善趣和三恶趣中待的时间是不成正比的，大部分时间都是在三恶趣当中待着的，在三善趣当中待的时间少之又少，非常短暂！如果能成正比还好，反正一半在三善趣，一半在三恶趣，总归还有一半时间是处于安乐当中。但是，关键就是完全不成正比。</w:t>
      </w:r>
    </w:p>
    <w:p w14:paraId="59FC8A49" w14:textId="77777777" w:rsidR="00667ABD" w:rsidRDefault="008A207D">
      <w:pPr>
        <w:spacing w:line="300" w:lineRule="auto"/>
        <w:ind w:firstLineChars="200" w:firstLine="480"/>
        <w:rPr>
          <w:sz w:val="24"/>
          <w:szCs w:val="24"/>
        </w:rPr>
      </w:pPr>
      <w:r>
        <w:rPr>
          <w:rFonts w:hint="eastAsia"/>
          <w:sz w:val="24"/>
          <w:szCs w:val="24"/>
        </w:rPr>
        <w:t>别看我们现在是一个人身，有些道友的福报还不错，生活很优越，生活工作都很顺利，没有什么烦心的事情。但从每一个人各自的轮回长河来看，在三恶趣待的时间长，在三善趣的时间则特别短暂。明白这个道理之后，也就觉得留恋轮回没有什么实义，能够早点脱离，就要早点脱离。</w:t>
      </w:r>
    </w:p>
    <w:p w14:paraId="4851F593" w14:textId="77777777" w:rsidR="00667ABD" w:rsidRDefault="008A207D">
      <w:pPr>
        <w:spacing w:line="300" w:lineRule="auto"/>
        <w:ind w:firstLineChars="200" w:firstLine="480"/>
        <w:rPr>
          <w:sz w:val="24"/>
          <w:szCs w:val="24"/>
        </w:rPr>
      </w:pPr>
      <w:r>
        <w:rPr>
          <w:rFonts w:hint="eastAsia"/>
          <w:sz w:val="24"/>
          <w:szCs w:val="24"/>
        </w:rPr>
        <w:lastRenderedPageBreak/>
        <w:t>具体去分析轮回的痛苦，如果对这个修法能够法融入于心，你确实会产生一种畏惧感，会发自内心地舍离对轮回的贪恋，觉得轮回毫无实义。就像一个小孩子特别留恋自己做的沙屋，但从成人的角度来看，真的觉得无有实义。只是暂时来看，这个沙屋做得像模像样，除此之外，什么也没有。</w:t>
      </w:r>
    </w:p>
    <w:p w14:paraId="0B46E731" w14:textId="77777777" w:rsidR="00667ABD" w:rsidRDefault="008A207D">
      <w:pPr>
        <w:spacing w:line="300" w:lineRule="auto"/>
        <w:ind w:firstLineChars="200" w:firstLine="480"/>
        <w:rPr>
          <w:sz w:val="24"/>
          <w:szCs w:val="24"/>
        </w:rPr>
      </w:pPr>
      <w:r>
        <w:rPr>
          <w:rFonts w:hint="eastAsia"/>
          <w:sz w:val="24"/>
          <w:szCs w:val="24"/>
        </w:rPr>
        <w:t>第三个修法里面</w:t>
      </w:r>
      <w:r>
        <w:rPr>
          <w:sz w:val="24"/>
          <w:szCs w:val="24"/>
        </w:rPr>
        <w:t>，</w:t>
      </w:r>
      <w:r>
        <w:rPr>
          <w:rFonts w:hint="eastAsia"/>
          <w:sz w:val="24"/>
          <w:szCs w:val="24"/>
        </w:rPr>
        <w:t>除了对轮回</w:t>
      </w:r>
      <w:r>
        <w:rPr>
          <w:rFonts w:hint="eastAsia"/>
          <w:b/>
          <w:sz w:val="24"/>
          <w:szCs w:val="24"/>
        </w:rPr>
        <w:t>“生起出离心”</w:t>
      </w:r>
      <w:r>
        <w:rPr>
          <w:sz w:val="24"/>
          <w:szCs w:val="24"/>
        </w:rPr>
        <w:t>外，</w:t>
      </w:r>
      <w:r>
        <w:rPr>
          <w:rFonts w:hint="eastAsia"/>
          <w:sz w:val="24"/>
          <w:szCs w:val="24"/>
        </w:rPr>
        <w:t>还</w:t>
      </w:r>
      <w:r>
        <w:rPr>
          <w:sz w:val="24"/>
          <w:szCs w:val="24"/>
        </w:rPr>
        <w:t>有</w:t>
      </w:r>
      <w:r>
        <w:rPr>
          <w:rFonts w:hint="eastAsia"/>
          <w:sz w:val="24"/>
          <w:szCs w:val="24"/>
        </w:rPr>
        <w:t>“</w:t>
      </w:r>
      <w:r>
        <w:rPr>
          <w:b/>
          <w:bCs/>
          <w:sz w:val="24"/>
          <w:szCs w:val="24"/>
        </w:rPr>
        <w:t>悲心</w:t>
      </w:r>
      <w:r>
        <w:rPr>
          <w:rFonts w:hint="eastAsia"/>
          <w:sz w:val="24"/>
          <w:szCs w:val="24"/>
        </w:rPr>
        <w:t>”。</w:t>
      </w:r>
    </w:p>
    <w:p w14:paraId="3A1FEDA9" w14:textId="77777777" w:rsidR="00667ABD" w:rsidRDefault="008A207D">
      <w:pPr>
        <w:spacing w:line="300" w:lineRule="auto"/>
        <w:ind w:firstLineChars="200" w:firstLine="480"/>
        <w:rPr>
          <w:sz w:val="24"/>
          <w:szCs w:val="24"/>
        </w:rPr>
      </w:pPr>
      <w:r>
        <w:rPr>
          <w:rFonts w:hint="eastAsia"/>
          <w:sz w:val="24"/>
          <w:szCs w:val="24"/>
        </w:rPr>
        <w:t>这是《前行》的特色，因为《前行》是大乘法，是大圆满正行的前行修法，是跟大乘的菩提心相合的。我们对轮回痛苦的认知，不光是想自己出离，还要想让一切的有缘众生全部都能出离。所以，轮回痛苦的修法到了后面会缘其他众生产生悲悯心。你会觉得，不管怎样，自己已经值遇了正法，值遇了具相的善知识，还有解脱的机会。而其他还在轮回当中的众生，因为没有明灯一样的向导来引导，他们很迷茫，不由自主地在轮回当中起起伏伏、上上下下地流转。明白这个道理后，自然就会引发出悲悯心。所以，前面的共同前行也能引发出我们的菩提心，因为我们属于大乘种姓苏醒的人，凡是大乘种姓苏醒的人，他观轮回苦，绝对不会光是想着自己出离，而会对周围的有缘众生产生悲悯心，会发起誓愿，希望自己能引导所有的众生出离痛苦的轮回，悲心自然就会产生。</w:t>
      </w:r>
    </w:p>
    <w:p w14:paraId="75ED4256" w14:textId="77777777" w:rsidR="00667ABD" w:rsidRDefault="008A207D">
      <w:pPr>
        <w:spacing w:line="300" w:lineRule="auto"/>
        <w:ind w:firstLineChars="200" w:firstLine="482"/>
        <w:rPr>
          <w:sz w:val="24"/>
          <w:szCs w:val="24"/>
        </w:rPr>
      </w:pPr>
      <w:r>
        <w:rPr>
          <w:rFonts w:hint="eastAsia"/>
          <w:b/>
          <w:sz w:val="24"/>
          <w:szCs w:val="24"/>
        </w:rPr>
        <w:t>第四、因果不虚</w:t>
      </w:r>
    </w:p>
    <w:p w14:paraId="2A16C432" w14:textId="77777777" w:rsidR="00667ABD" w:rsidRDefault="008A207D">
      <w:pPr>
        <w:spacing w:line="300" w:lineRule="auto"/>
        <w:ind w:firstLineChars="200" w:firstLine="482"/>
        <w:rPr>
          <w:sz w:val="24"/>
          <w:szCs w:val="24"/>
        </w:rPr>
      </w:pPr>
      <w:r>
        <w:rPr>
          <w:rFonts w:ascii="黑体" w:eastAsia="黑体" w:hAnsi="黑体" w:hint="eastAsia"/>
          <w:b/>
          <w:color w:val="002060"/>
          <w:sz w:val="24"/>
          <w:szCs w:val="24"/>
        </w:rPr>
        <w:t>通过明确因果的差别而如理取舍善恶，</w:t>
      </w:r>
    </w:p>
    <w:p w14:paraId="46717BD2" w14:textId="77777777" w:rsidR="00667ABD" w:rsidRDefault="008A207D">
      <w:pPr>
        <w:spacing w:line="300" w:lineRule="auto"/>
        <w:ind w:firstLineChars="200" w:firstLine="480"/>
        <w:rPr>
          <w:sz w:val="24"/>
          <w:szCs w:val="24"/>
        </w:rPr>
      </w:pPr>
      <w:r>
        <w:rPr>
          <w:rFonts w:hint="eastAsia"/>
          <w:sz w:val="24"/>
          <w:szCs w:val="24"/>
        </w:rPr>
        <w:t>讲到因果不虚，一般的道友都懂得善有善报、恶有恶报。但是，因果不止是“善有善报、恶有恶报”，如果讲得活一点，它是一个非常好的话题。</w:t>
      </w:r>
    </w:p>
    <w:p w14:paraId="0AA7EFF9" w14:textId="77777777" w:rsidR="00667ABD" w:rsidRDefault="008A207D">
      <w:pPr>
        <w:spacing w:line="300" w:lineRule="auto"/>
        <w:ind w:firstLineChars="200" w:firstLine="480"/>
        <w:rPr>
          <w:sz w:val="24"/>
          <w:szCs w:val="24"/>
        </w:rPr>
      </w:pPr>
      <w:r>
        <w:rPr>
          <w:rFonts w:hint="eastAsia"/>
          <w:sz w:val="24"/>
          <w:szCs w:val="24"/>
        </w:rPr>
        <w:t>其实，名言的取舍当中处处涵摄着因果，处处存在着因果，它是一个很奇妙的缘起法则。这种缘起法则跟很多对佛教不是特别了解、光是落在一种宿命消极的认识相比，完全是两种概念。一个懂得因果的人，他会有一个特别积极的人生。而且，懂得因果的人善于取舍，这个善于取舍不仅仅指佛教徒的谨小慎微：“这不能做，那不能做；这个要小心，有果报；那个要小心，有果报。”——这样会学得特别辛苦，自己感觉疲倦，周围的人也被自己搞得很辛苦。</w:t>
      </w:r>
    </w:p>
    <w:p w14:paraId="67ADDE46" w14:textId="77777777" w:rsidR="00667ABD" w:rsidRDefault="008A207D">
      <w:pPr>
        <w:spacing w:line="300" w:lineRule="auto"/>
        <w:ind w:firstLineChars="200" w:firstLine="480"/>
        <w:rPr>
          <w:sz w:val="24"/>
          <w:szCs w:val="24"/>
        </w:rPr>
      </w:pPr>
      <w:r>
        <w:rPr>
          <w:rFonts w:hint="eastAsia"/>
          <w:sz w:val="24"/>
          <w:szCs w:val="24"/>
        </w:rPr>
        <w:t>可能很多在家居士也有这种感受，缘于自己以前不是特别明白佛教的道理，看到家人做的事情就说：“你这样做是造恶业！你那么做是造恶业！”这样东讲西讲，最后家人也是疲惫不堪，开始抗议了。你就又觉得：“家人怎么不理解我呢？我是为他们好啊！”特别的委屈、伤心……种种的故事很多，都是跟因果有关系的。</w:t>
      </w:r>
    </w:p>
    <w:p w14:paraId="143513D3" w14:textId="77777777" w:rsidR="00667ABD" w:rsidRDefault="008A207D">
      <w:pPr>
        <w:spacing w:line="300" w:lineRule="auto"/>
        <w:ind w:firstLineChars="200" w:firstLine="480"/>
        <w:rPr>
          <w:sz w:val="24"/>
          <w:szCs w:val="24"/>
        </w:rPr>
      </w:pPr>
      <w:r>
        <w:rPr>
          <w:rFonts w:hint="eastAsia"/>
          <w:sz w:val="24"/>
          <w:szCs w:val="24"/>
        </w:rPr>
        <w:t>如果我们能把这个道理说得活一点的话，其实，一个懂因果的人是一个很懂得如何善巧取舍的修行人，我加了“善巧”两个字。他做事会很圆融，而且还很如法，这里面也涵摄了大乘的善巧方便，很重要。因果法则是很有意思的，而不是很枯燥的。不是一种束缚，而是一个教你善巧方便的很好的方法。如果懂得了自如地运用，你在世间的生活当中乃至于出世间的修法当中会游刃有余，而且，它不会对你起到任何束缚作用，同时你的行为仍然如理如法。</w:t>
      </w:r>
    </w:p>
    <w:p w14:paraId="53464ACF" w14:textId="77777777" w:rsidR="00667ABD" w:rsidRDefault="008A207D">
      <w:pPr>
        <w:spacing w:line="300" w:lineRule="auto"/>
        <w:ind w:firstLineChars="200" w:firstLine="480"/>
        <w:rPr>
          <w:sz w:val="24"/>
          <w:szCs w:val="24"/>
        </w:rPr>
      </w:pPr>
      <w:r>
        <w:rPr>
          <w:rFonts w:hint="eastAsia"/>
          <w:sz w:val="24"/>
          <w:szCs w:val="24"/>
        </w:rPr>
        <w:lastRenderedPageBreak/>
        <w:t>大概这么提一下，一方面按照结文跟大家做一个总结，另一方面，我也由衷地希望佛友们能够灵活地学佛，不要太死板。佛学是一个博大精深的学问，非常灵巧，非常具有智慧的，它本身就是一个智慧的体，就是一种慈悲的体，智悲二者融入一个人的相续中时，会产生无量的善巧方便，这样的人在世间当中是任运自在，跟“束缚”这个词一点都不挂钩的。只不过，有时候学佛者自己不会学的时候，自己给自己加了很多绳索：“因为我学佛了，所以这样、那样……”自己把自己捆得结结实实、动弹不得，旁边的人也特别不理解：“如果学佛是这样，何必学它呢？”很多人会有这种想法，主要原因还是我们没有真正懂得佛理。</w:t>
      </w:r>
    </w:p>
    <w:p w14:paraId="4AB0DA24" w14:textId="77777777" w:rsidR="00667ABD" w:rsidRDefault="008A207D">
      <w:pPr>
        <w:spacing w:line="300" w:lineRule="auto"/>
        <w:ind w:firstLineChars="200" w:firstLine="480"/>
        <w:rPr>
          <w:sz w:val="24"/>
          <w:szCs w:val="24"/>
        </w:rPr>
      </w:pPr>
      <w:r>
        <w:rPr>
          <w:rFonts w:hint="eastAsia"/>
          <w:sz w:val="24"/>
          <w:szCs w:val="24"/>
        </w:rPr>
        <w:t>佛陀告诉我们的教言不可能只是给了我们一根绳子，天天把我们捆得结结实实像个粽子一样，动弹不得。实际意义上，佛法是要教给我们一种智和悲的理念，让我们拥有大智慧，拥有大悲心。大智大悲都拥有了，这个人必定是一种大自在啊！所以，学佛的人一定要灵巧一点，学得要活一些，要真正懂得法义，在自己的生活工作当中去品味它，去灵活运用它。你会发现，它有很多非常殊胜的道理，而且人生当中，包括人的整个生活过程当中，其实处处都能融入佛理，融入法理。</w:t>
      </w:r>
    </w:p>
    <w:p w14:paraId="7DAD62FA" w14:textId="77777777" w:rsidR="00667ABD" w:rsidRDefault="008A207D">
      <w:pPr>
        <w:spacing w:line="300" w:lineRule="auto"/>
        <w:ind w:firstLineChars="200" w:firstLine="480"/>
        <w:rPr>
          <w:sz w:val="24"/>
          <w:szCs w:val="24"/>
        </w:rPr>
      </w:pPr>
      <w:r>
        <w:rPr>
          <w:rFonts w:hint="eastAsia"/>
          <w:sz w:val="24"/>
          <w:szCs w:val="24"/>
        </w:rPr>
        <w:t>为什么呢？以前曾经交流过，佛陀所讲的法，经教的角度上可以分为二谛，一个是世俗谛，另一个是胜义谛。世俗方面，佛陀从来没有违背任何世间的世俗教言教我们一个什么道理，他只是讲了世俗名言的法尔。我们学的是这种法尔的道理，学懂了这个道理，你随顺法性在走，也就掌握了因缘。如果能够掌握因缘，你自然会得到因缘具足的果，一般的说法就是“种如是因，得如是果。”</w:t>
      </w:r>
    </w:p>
    <w:p w14:paraId="7FBB1118" w14:textId="77777777" w:rsidR="00667ABD" w:rsidRDefault="008A207D">
      <w:pPr>
        <w:spacing w:line="300" w:lineRule="auto"/>
        <w:ind w:firstLineChars="200" w:firstLine="480"/>
        <w:rPr>
          <w:sz w:val="24"/>
          <w:szCs w:val="24"/>
        </w:rPr>
      </w:pPr>
      <w:r>
        <w:rPr>
          <w:rFonts w:hint="eastAsia"/>
          <w:sz w:val="24"/>
          <w:szCs w:val="24"/>
        </w:rPr>
        <w:t>实际上，佛陀告诉我们的全部是规律，或者是名言的规律，或者是胜义实相的规律，并且告诉我们求取的方法，以及悖逆它会有什么样的结果，那就是空劳无果，因为你逆道而行了。其实佛陀讲的全都是一种名言或者胜义的法则，这种法则告诉我们，我们要在理上去通，而不是教会你这个，你那个又不会；那个给你讲了，这个你又不会，学得特别死板——不是学一个外在的形象，而是去通达它的教义和法理。理学通了以后，你在世间当中碰到各种各样的际遇、各种各样的情况，你都知道该如何去面对。学佛要在这个点上去抓，因果法则尤其是这样。你越懂得因果法则，越会觉得它很奇妙，而不会觉得它是一种束缚。如果学了因果，什么都不敢干了；学了因果，觉得哪里都是罪业，这样学佛确实很痛苦的。</w:t>
      </w:r>
    </w:p>
    <w:p w14:paraId="468BC4B9" w14:textId="77777777" w:rsidR="00667ABD" w:rsidRDefault="008A207D">
      <w:pPr>
        <w:spacing w:line="300" w:lineRule="auto"/>
        <w:ind w:firstLineChars="200" w:firstLine="480"/>
        <w:rPr>
          <w:sz w:val="24"/>
          <w:szCs w:val="24"/>
        </w:rPr>
      </w:pPr>
      <w:r>
        <w:rPr>
          <w:rFonts w:hint="eastAsia"/>
          <w:sz w:val="24"/>
          <w:szCs w:val="24"/>
        </w:rPr>
        <w:t>这样交流一下，希望大家学佛一定要灵活运用。作为老班的道友，毕竟还要老的带小的，新班初入佛门的有缘道友对于这些方面有很多疑惑、邪见，而这些问题不一定全部有因缘由法师或者上师来解决，也要依靠你们去跟他们有个好的引导。但是，如果自己的知见不正，给他们做引导就是以盲导盲，让人家也感觉很痛苦。所以，自己对于佛法要能灵活运用，有个中庸之道，要圆融一点。你自己感觉，这个道理能不能在生活当中实际操作，没有违背法理的情况下，能不能体现出佛法在世间当中的圆融，而不是水火不相容？你懂得了这个道理，再跟别人去交流的话，</w:t>
      </w:r>
      <w:r>
        <w:rPr>
          <w:rFonts w:hint="eastAsia"/>
          <w:sz w:val="24"/>
          <w:szCs w:val="24"/>
        </w:rPr>
        <w:lastRenderedPageBreak/>
        <w:t>每个人都会有所收获的。</w:t>
      </w:r>
    </w:p>
    <w:p w14:paraId="7B06C28C" w14:textId="77777777" w:rsidR="00667ABD" w:rsidRDefault="008A207D">
      <w:pPr>
        <w:spacing w:line="300" w:lineRule="auto"/>
        <w:ind w:firstLineChars="200" w:firstLine="480"/>
        <w:rPr>
          <w:sz w:val="24"/>
          <w:szCs w:val="24"/>
        </w:rPr>
      </w:pPr>
      <w:r>
        <w:rPr>
          <w:rFonts w:hint="eastAsia"/>
          <w:sz w:val="24"/>
          <w:szCs w:val="24"/>
        </w:rPr>
        <w:t>这以上是四种共同前行部分想跟大家强调的一些要点。</w:t>
      </w:r>
    </w:p>
    <w:p w14:paraId="4D6270CA" w14:textId="77777777" w:rsidR="00667ABD" w:rsidRDefault="008A207D">
      <w:pPr>
        <w:spacing w:line="300" w:lineRule="auto"/>
        <w:ind w:firstLineChars="200" w:firstLine="482"/>
        <w:rPr>
          <w:b/>
          <w:sz w:val="24"/>
          <w:szCs w:val="24"/>
        </w:rPr>
      </w:pPr>
      <w:r>
        <w:rPr>
          <w:rFonts w:hint="eastAsia"/>
          <w:b/>
          <w:sz w:val="24"/>
          <w:szCs w:val="24"/>
        </w:rPr>
        <w:t>第五、解脱利益</w:t>
      </w:r>
    </w:p>
    <w:p w14:paraId="548DE001" w14:textId="77777777" w:rsidR="00667ABD" w:rsidRDefault="008A207D">
      <w:pPr>
        <w:spacing w:line="300" w:lineRule="auto"/>
        <w:ind w:firstLineChars="200" w:firstLine="482"/>
        <w:rPr>
          <w:sz w:val="24"/>
          <w:szCs w:val="24"/>
        </w:rPr>
      </w:pPr>
      <w:r>
        <w:rPr>
          <w:rFonts w:ascii="黑体" w:eastAsia="黑体" w:hAnsi="黑体" w:hint="eastAsia"/>
          <w:b/>
          <w:color w:val="002060"/>
          <w:sz w:val="24"/>
          <w:szCs w:val="24"/>
        </w:rPr>
        <w:t>通过忆念解脱利益而使自己对佛果生起满怀向往，</w:t>
      </w:r>
    </w:p>
    <w:p w14:paraId="61D77268" w14:textId="77777777" w:rsidR="00667ABD" w:rsidRDefault="008A207D">
      <w:pPr>
        <w:spacing w:line="300" w:lineRule="auto"/>
        <w:ind w:firstLineChars="200" w:firstLine="480"/>
        <w:rPr>
          <w:sz w:val="24"/>
          <w:szCs w:val="24"/>
        </w:rPr>
      </w:pPr>
      <w:r>
        <w:rPr>
          <w:rFonts w:hint="eastAsia"/>
          <w:sz w:val="24"/>
          <w:szCs w:val="24"/>
        </w:rPr>
        <w:t>通过前面的四个引导，我们了知自己的人身难得，知道了轮回痛苦，并且知道了业因果不虚的道理，在这之后，自己该何去何从呢？轮回已经没有实义，方向在哪里呢？这里就直接告诉我们解脱的功德利益，使得自己相续当中对三乘道的解脱生起向往之心。尤其对我们自身来讲，我们都是大乘行人，直接是对佛果、对利益众生生起一种向往之心，这是第五个科判所达到的目的。</w:t>
      </w:r>
    </w:p>
    <w:p w14:paraId="214CFD23" w14:textId="77777777" w:rsidR="00667ABD" w:rsidRDefault="008A207D">
      <w:pPr>
        <w:spacing w:line="300" w:lineRule="auto"/>
        <w:ind w:firstLineChars="200" w:firstLine="482"/>
        <w:rPr>
          <w:b/>
          <w:sz w:val="24"/>
          <w:szCs w:val="24"/>
        </w:rPr>
      </w:pPr>
      <w:r>
        <w:rPr>
          <w:rFonts w:hint="eastAsia"/>
          <w:b/>
          <w:sz w:val="24"/>
          <w:szCs w:val="24"/>
        </w:rPr>
        <w:t>第六、依止上师</w:t>
      </w:r>
    </w:p>
    <w:p w14:paraId="2197FD23" w14:textId="77777777" w:rsidR="00667ABD" w:rsidRDefault="008A207D">
      <w:pPr>
        <w:spacing w:line="300" w:lineRule="auto"/>
        <w:ind w:firstLineChars="200" w:firstLine="482"/>
        <w:rPr>
          <w:sz w:val="24"/>
          <w:szCs w:val="24"/>
        </w:rPr>
      </w:pPr>
      <w:r>
        <w:rPr>
          <w:rFonts w:ascii="黑体" w:eastAsia="黑体" w:hAnsi="黑体" w:hint="eastAsia"/>
          <w:b/>
          <w:color w:val="002060"/>
          <w:sz w:val="24"/>
          <w:szCs w:val="24"/>
        </w:rPr>
        <w:t>通过依止真正的善知识来修学意行，</w:t>
      </w:r>
    </w:p>
    <w:p w14:paraId="5ED6DDE3" w14:textId="77777777" w:rsidR="00667ABD" w:rsidRDefault="008A207D">
      <w:pPr>
        <w:spacing w:line="300" w:lineRule="auto"/>
        <w:ind w:firstLineChars="200" w:firstLine="480"/>
        <w:rPr>
          <w:sz w:val="24"/>
          <w:szCs w:val="24"/>
        </w:rPr>
      </w:pPr>
      <w:r>
        <w:rPr>
          <w:rFonts w:hint="eastAsia"/>
          <w:sz w:val="24"/>
          <w:szCs w:val="24"/>
        </w:rPr>
        <w:t>对解脱有向往之心，明白解脱功德以后，是不是自己就可以走呢？不是的，必须通过善知识的引导，这就讲到引路明灯。</w:t>
      </w:r>
    </w:p>
    <w:p w14:paraId="740B33D0" w14:textId="77777777" w:rsidR="00667ABD" w:rsidRDefault="008A207D">
      <w:pPr>
        <w:spacing w:line="300" w:lineRule="auto"/>
        <w:ind w:firstLineChars="200" w:firstLine="480"/>
        <w:rPr>
          <w:sz w:val="24"/>
          <w:szCs w:val="24"/>
        </w:rPr>
      </w:pPr>
      <w:r>
        <w:rPr>
          <w:rFonts w:hint="eastAsia"/>
          <w:sz w:val="24"/>
          <w:szCs w:val="24"/>
        </w:rPr>
        <w:t>共同前行里面的依止善知识和不共加行当中的上师瑜伽，这两个引导文是非常殊胜的！里面有很多很多内容可以探讨，很多道理可以交流。毕竟，我们要想具足解脱的因缘和力量，</w:t>
      </w:r>
      <w:r>
        <w:rPr>
          <w:rFonts w:hint="eastAsia"/>
          <w:sz w:val="24"/>
          <w:szCs w:val="24"/>
        </w:rPr>
        <w:t>80%</w:t>
      </w:r>
      <w:r>
        <w:rPr>
          <w:rFonts w:hint="eastAsia"/>
          <w:sz w:val="24"/>
          <w:szCs w:val="24"/>
        </w:rPr>
        <w:t>的比重都在上师的身上，剩下的</w:t>
      </w:r>
      <w:r>
        <w:rPr>
          <w:rFonts w:hint="eastAsia"/>
          <w:sz w:val="24"/>
          <w:szCs w:val="24"/>
        </w:rPr>
        <w:t>20%</w:t>
      </w:r>
      <w:r>
        <w:rPr>
          <w:rFonts w:hint="eastAsia"/>
          <w:sz w:val="24"/>
          <w:szCs w:val="24"/>
        </w:rPr>
        <w:t>才是自己的精进、信心等等因缘，确实是这样，这么说不是夸张。</w:t>
      </w:r>
    </w:p>
    <w:p w14:paraId="6CCFB768" w14:textId="77777777" w:rsidR="00667ABD" w:rsidRDefault="008A207D">
      <w:pPr>
        <w:spacing w:line="300" w:lineRule="auto"/>
        <w:ind w:firstLineChars="200" w:firstLine="480"/>
        <w:rPr>
          <w:sz w:val="24"/>
          <w:szCs w:val="24"/>
        </w:rPr>
      </w:pPr>
      <w:r>
        <w:rPr>
          <w:rFonts w:hint="eastAsia"/>
          <w:sz w:val="24"/>
          <w:szCs w:val="24"/>
        </w:rPr>
        <w:t>善知识是特别重要的！上师这堂课后面也提到这个问题，</w:t>
      </w:r>
      <w:r w:rsidRPr="00562678">
        <w:rPr>
          <w:rFonts w:hint="eastAsia"/>
          <w:sz w:val="24"/>
          <w:szCs w:val="24"/>
          <w:highlight w:val="yellow"/>
        </w:rPr>
        <w:t>如果能够找到一个具相的善知识，你的缘起特别好，不光是影响你今生，而且会影响你生生世世的因缘。值遇到具相善知识的缘起不错，以后的修行也会非常顺利。</w:t>
      </w:r>
      <w:r>
        <w:rPr>
          <w:rFonts w:hint="eastAsia"/>
          <w:sz w:val="24"/>
          <w:szCs w:val="24"/>
        </w:rPr>
        <w:t>如果最初的缘起就没有把握好，以后也不好说。当然，目前道友们都已经值遇到了殊胜的具相善知识，能够在这里如理如法地修学《前行》，这已经是一个很好的因缘。如果能够按照“依止上师”章节里面提到的诸多方面，做到如法地依止，必定是能获得解脱的。</w:t>
      </w:r>
    </w:p>
    <w:p w14:paraId="77BC12EE" w14:textId="77777777" w:rsidR="00667ABD" w:rsidRDefault="008A207D">
      <w:pPr>
        <w:spacing w:line="300" w:lineRule="auto"/>
        <w:ind w:firstLineChars="200" w:firstLine="480"/>
        <w:rPr>
          <w:sz w:val="24"/>
          <w:szCs w:val="24"/>
        </w:rPr>
      </w:pPr>
      <w:r>
        <w:rPr>
          <w:rFonts w:hint="eastAsia"/>
          <w:sz w:val="24"/>
          <w:szCs w:val="24"/>
        </w:rPr>
        <w:t>这里跟大家稍微探讨一下答疑过程中道友们的问题。</w:t>
      </w:r>
    </w:p>
    <w:p w14:paraId="052F21EF" w14:textId="77777777" w:rsidR="00667ABD" w:rsidRDefault="008A207D">
      <w:pPr>
        <w:spacing w:line="300" w:lineRule="auto"/>
        <w:ind w:firstLineChars="200" w:firstLine="480"/>
        <w:rPr>
          <w:sz w:val="24"/>
          <w:szCs w:val="24"/>
        </w:rPr>
      </w:pPr>
      <w:r>
        <w:rPr>
          <w:rFonts w:hint="eastAsia"/>
          <w:sz w:val="24"/>
          <w:szCs w:val="24"/>
        </w:rPr>
        <w:t>有的时候，是自己没有意识到，自己给自己找了一条解脱的路，这是很有可能的。比如说，上师明确地想让你去发心，想让你去做什么，你自己不愿意，或者觉得只有闻思修行才是走解脱的道，发心会耽误自己的修行等等。这些想法其实都跟有违于上师教言有一定的关系。换个角度来说，一个具相的善知识给我们所指的路不可能跟解脱没关系——你对这一点有诚信吗？这是体现出自己对上师信心大小的问题，如果你真的相信他是具相的善知识，他给我们带的道路就不可能跟解脱是背道而驰的。他让我们做的事情，交代我们成办的事情都是跟解脱相挂钩的，对这一点，你能有一个决断的信心吗？</w:t>
      </w:r>
    </w:p>
    <w:p w14:paraId="7C358FD5" w14:textId="77777777" w:rsidR="00667ABD" w:rsidRDefault="008A207D">
      <w:pPr>
        <w:spacing w:line="300" w:lineRule="auto"/>
        <w:ind w:firstLineChars="200" w:firstLine="480"/>
        <w:rPr>
          <w:sz w:val="24"/>
          <w:szCs w:val="24"/>
        </w:rPr>
      </w:pPr>
      <w:r>
        <w:rPr>
          <w:rFonts w:hint="eastAsia"/>
          <w:sz w:val="24"/>
          <w:szCs w:val="24"/>
        </w:rPr>
        <w:t>你们以后可以去听辅导、听上师的视频光盘，再再地、反复地去思维这方面的教义，单单“依止”这二字就是一个大学问。自己不是像崇拜明星那样给很多的供养，天天粘在上师身边伺候着上师就叫依止了，差得好远呐！</w:t>
      </w:r>
      <w:r w:rsidRPr="00562678">
        <w:rPr>
          <w:rFonts w:hint="eastAsia"/>
          <w:sz w:val="24"/>
          <w:szCs w:val="24"/>
          <w:highlight w:val="yellow"/>
        </w:rPr>
        <w:t>“依止”二字是个大</w:t>
      </w:r>
      <w:r w:rsidRPr="00562678">
        <w:rPr>
          <w:rFonts w:hint="eastAsia"/>
          <w:sz w:val="24"/>
          <w:szCs w:val="24"/>
          <w:highlight w:val="yellow"/>
        </w:rPr>
        <w:lastRenderedPageBreak/>
        <w:t>学问</w:t>
      </w:r>
      <w:bookmarkStart w:id="0" w:name="_GoBack"/>
      <w:bookmarkEnd w:id="0"/>
      <w:r>
        <w:rPr>
          <w:rFonts w:hint="eastAsia"/>
          <w:sz w:val="24"/>
          <w:szCs w:val="24"/>
        </w:rPr>
        <w:t>，要一辈子修学的，要好好地在里面钻研。作为修行人，懂得真正的依师之道是很重要的。如果真的懂得，解脱有望；如果懂不了，种一个善根。</w:t>
      </w:r>
    </w:p>
    <w:p w14:paraId="2DDBDF8F" w14:textId="77777777" w:rsidR="00667ABD" w:rsidRDefault="008A207D">
      <w:pPr>
        <w:spacing w:line="300" w:lineRule="auto"/>
        <w:ind w:firstLineChars="200" w:firstLine="480"/>
        <w:rPr>
          <w:sz w:val="24"/>
          <w:szCs w:val="24"/>
        </w:rPr>
      </w:pPr>
      <w:r>
        <w:rPr>
          <w:rFonts w:hint="eastAsia"/>
          <w:sz w:val="24"/>
          <w:szCs w:val="24"/>
        </w:rPr>
        <w:t>总之，依止善知识确实是修学过程中最重要的一个环节，我们应该有一个如法依止的相。</w:t>
      </w:r>
    </w:p>
    <w:p w14:paraId="671C2A1E" w14:textId="77777777" w:rsidR="00667ABD" w:rsidRDefault="008A207D">
      <w:pPr>
        <w:spacing w:line="300"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这以上是共同外前行的六个引导；</w:t>
      </w:r>
    </w:p>
    <w:p w14:paraId="3E88B171" w14:textId="77777777" w:rsidR="00667ABD" w:rsidRDefault="008A207D">
      <w:pPr>
        <w:spacing w:line="300" w:lineRule="auto"/>
        <w:ind w:firstLineChars="200" w:firstLine="480"/>
        <w:rPr>
          <w:sz w:val="24"/>
          <w:szCs w:val="24"/>
        </w:rPr>
      </w:pPr>
      <w:r>
        <w:rPr>
          <w:rFonts w:hint="eastAsia"/>
          <w:sz w:val="24"/>
          <w:szCs w:val="24"/>
        </w:rPr>
        <w:t>依止了善知识之后，修行过程中，第一步需要皈依三宝。皈投三宝也是需要善知识来引导的。</w:t>
      </w:r>
    </w:p>
    <w:p w14:paraId="1D0C0F26" w14:textId="77777777" w:rsidR="00667ABD" w:rsidRDefault="008A207D">
      <w:pPr>
        <w:pStyle w:val="ab"/>
        <w:numPr>
          <w:ilvl w:val="0"/>
          <w:numId w:val="1"/>
        </w:numPr>
        <w:spacing w:line="300" w:lineRule="auto"/>
        <w:ind w:firstLineChars="0"/>
        <w:rPr>
          <w:b/>
          <w:sz w:val="24"/>
          <w:szCs w:val="24"/>
        </w:rPr>
      </w:pPr>
      <w:r>
        <w:rPr>
          <w:rFonts w:hint="eastAsia"/>
          <w:b/>
          <w:sz w:val="24"/>
          <w:szCs w:val="24"/>
        </w:rPr>
        <w:t>不共内加行</w:t>
      </w:r>
      <w:r>
        <w:rPr>
          <w:b/>
          <w:sz w:val="24"/>
          <w:szCs w:val="24"/>
        </w:rPr>
        <w:t>分</w:t>
      </w:r>
      <w:r>
        <w:rPr>
          <w:rFonts w:hint="eastAsia"/>
          <w:b/>
          <w:sz w:val="24"/>
          <w:szCs w:val="24"/>
        </w:rPr>
        <w:t>五</w:t>
      </w:r>
    </w:p>
    <w:p w14:paraId="72ADE923" w14:textId="77777777" w:rsidR="00667ABD" w:rsidRDefault="008A207D">
      <w:pPr>
        <w:spacing w:line="300" w:lineRule="auto"/>
        <w:ind w:firstLineChars="200" w:firstLine="482"/>
        <w:rPr>
          <w:b/>
          <w:sz w:val="24"/>
          <w:szCs w:val="24"/>
        </w:rPr>
      </w:pPr>
      <w:r>
        <w:rPr>
          <w:rFonts w:hint="eastAsia"/>
          <w:b/>
          <w:sz w:val="24"/>
          <w:szCs w:val="24"/>
        </w:rPr>
        <w:t>第一</w:t>
      </w:r>
      <w:r>
        <w:rPr>
          <w:b/>
          <w:sz w:val="24"/>
          <w:szCs w:val="24"/>
        </w:rPr>
        <w:t>、</w:t>
      </w:r>
      <w:r>
        <w:rPr>
          <w:rFonts w:hint="eastAsia"/>
          <w:b/>
          <w:sz w:val="24"/>
          <w:szCs w:val="24"/>
        </w:rPr>
        <w:t>诸圣道</w:t>
      </w:r>
      <w:r>
        <w:rPr>
          <w:b/>
          <w:sz w:val="24"/>
          <w:szCs w:val="24"/>
        </w:rPr>
        <w:t>之基石</w:t>
      </w:r>
      <w:r>
        <w:rPr>
          <w:b/>
          <w:sz w:val="24"/>
          <w:szCs w:val="24"/>
        </w:rPr>
        <w:t>——</w:t>
      </w:r>
      <w:r>
        <w:rPr>
          <w:rFonts w:hint="eastAsia"/>
          <w:b/>
          <w:sz w:val="24"/>
          <w:szCs w:val="24"/>
        </w:rPr>
        <w:t>皈依</w:t>
      </w:r>
    </w:p>
    <w:p w14:paraId="14D5D6BC" w14:textId="77777777" w:rsidR="00667ABD" w:rsidRDefault="008A207D">
      <w:pPr>
        <w:spacing w:line="300" w:lineRule="auto"/>
        <w:ind w:firstLineChars="200" w:firstLine="482"/>
        <w:rPr>
          <w:sz w:val="24"/>
          <w:szCs w:val="24"/>
        </w:rPr>
      </w:pPr>
      <w:r>
        <w:rPr>
          <w:rFonts w:ascii="黑体" w:eastAsia="黑体" w:hAnsi="黑体" w:hint="eastAsia"/>
          <w:b/>
          <w:color w:val="002060"/>
          <w:sz w:val="24"/>
          <w:szCs w:val="24"/>
        </w:rPr>
        <w:t>依靠皈依三宝奠定解脱道的基础，</w:t>
      </w:r>
    </w:p>
    <w:p w14:paraId="6A9B96E0" w14:textId="77777777" w:rsidR="00667ABD" w:rsidRDefault="008A207D">
      <w:pPr>
        <w:spacing w:line="300" w:lineRule="auto"/>
        <w:ind w:firstLineChars="200" w:firstLine="480"/>
        <w:rPr>
          <w:sz w:val="24"/>
          <w:szCs w:val="24"/>
        </w:rPr>
      </w:pPr>
      <w:r>
        <w:rPr>
          <w:rFonts w:hint="eastAsia"/>
          <w:sz w:val="24"/>
          <w:szCs w:val="24"/>
        </w:rPr>
        <w:t>如果皈依不具足，就好像没有地基，高楼大厦是建不起来的。所以，任何内道的修法都以皈依作为界限。如果不从见解上来区分，而从其他的角度来分，阿底峡尊者认为，对于外道和内道，主要是以皈依作为界限：皈依三宝称为内道徒，不皈依三宝称为外教徒。</w:t>
      </w:r>
    </w:p>
    <w:p w14:paraId="6DF8127F" w14:textId="77777777" w:rsidR="00667ABD" w:rsidRDefault="008A207D">
      <w:pPr>
        <w:spacing w:line="300" w:lineRule="auto"/>
        <w:ind w:firstLineChars="200" w:firstLine="480"/>
        <w:rPr>
          <w:sz w:val="24"/>
          <w:szCs w:val="24"/>
        </w:rPr>
      </w:pPr>
      <w:r>
        <w:rPr>
          <w:rFonts w:hint="eastAsia"/>
          <w:sz w:val="24"/>
          <w:szCs w:val="24"/>
        </w:rPr>
        <w:t>只有在皈依的基础上，才有可能走成解脱道，它就像入门的途径一样。所以，皈依的环节当中，主要谈到的问题就是“信”。什么叫皈依呢？皈依就是我投靠于你，这里面就体现出信心。如果我对你没有信心，我凭什么投靠你呢？我为什么把自己的身语意交付于你，碰到违缘时投靠在你的身上？因为对你有信心的缘故。所以，皈依的整个章节当中，主要围绕着一个信心的问题。当然，分析起来还有很多方面、各个角度的广泛宣说，但实际上，皈投的核心就在于是否有真正的信心，更进一步来说的话，是否真正有皈依的量生起。</w:t>
      </w:r>
    </w:p>
    <w:p w14:paraId="60EA8D64" w14:textId="77777777" w:rsidR="00667ABD" w:rsidRDefault="008A207D">
      <w:pPr>
        <w:spacing w:line="300" w:lineRule="auto"/>
        <w:ind w:firstLineChars="200" w:firstLine="480"/>
        <w:rPr>
          <w:sz w:val="24"/>
          <w:szCs w:val="24"/>
        </w:rPr>
      </w:pPr>
      <w:r>
        <w:rPr>
          <w:rFonts w:hint="eastAsia"/>
          <w:sz w:val="24"/>
          <w:szCs w:val="24"/>
        </w:rPr>
        <w:t>以前引用过很多高僧大德的殊胜教言和道友们交流过皈依的量。比如，宁可舍弃生命也不舍弃三宝，这是皈依的界限；上师也曾引用乔美仁波切的教言说过：“学佛</w:t>
      </w:r>
      <w:r>
        <w:rPr>
          <w:rFonts w:hint="eastAsia"/>
          <w:sz w:val="24"/>
          <w:szCs w:val="24"/>
        </w:rPr>
        <w:t>20</w:t>
      </w:r>
      <w:r>
        <w:rPr>
          <w:rFonts w:hint="eastAsia"/>
          <w:sz w:val="24"/>
          <w:szCs w:val="24"/>
        </w:rPr>
        <w:t>年，你丝毫都感受不到三宝的加持力，但你对三宝的信心丝毫都没有退，这就说明你皈依到量了。”我是非常赞叹这句话的！这种表达方式能让人有很多反省：我们不是因为新奇而皈投三宝，不是为了治病而皈投三宝，不是为了获得工作顺利、家庭幸福而皈投三宝，这些皈依都不叫做真正的皈依。</w:t>
      </w:r>
    </w:p>
    <w:p w14:paraId="213F2DE4" w14:textId="77777777" w:rsidR="00667ABD" w:rsidRDefault="008A207D">
      <w:pPr>
        <w:spacing w:line="300" w:lineRule="auto"/>
        <w:ind w:firstLineChars="200" w:firstLine="480"/>
        <w:rPr>
          <w:sz w:val="24"/>
          <w:szCs w:val="24"/>
        </w:rPr>
      </w:pPr>
      <w:r>
        <w:rPr>
          <w:rFonts w:hint="eastAsia"/>
          <w:sz w:val="24"/>
          <w:szCs w:val="24"/>
        </w:rPr>
        <w:t>睱满难得的章节里面曾经讲到过真实佛教徒的问题，皈依跟“什么是真正的佛教徒”这个问题相关。什么基点上的皈投才是真正的皈投？三宝对我们到底起到的是什么作用？这些问题都是皈依章节里面要探讨的，很殊胜啊！现在，我确实觉得《大圆满前行》十二个引导文当中的每一个问题都非常重要，我们只要能够把握住其中的任何一个，真正在那个问题上面具有决断的力量，够你成就了！我可以很肯定地说，如果真正生起了皈依的量，这个人保证成就——不要谈那么高，先不谈大圆满的正行，也先不说后面一个一个的引导，单单从皈依的角度来说，真能生起那样一个标准的皈依量，获得解脱是没问题的。</w:t>
      </w:r>
    </w:p>
    <w:p w14:paraId="0FD04146" w14:textId="77777777" w:rsidR="00667ABD" w:rsidRDefault="008A207D">
      <w:pPr>
        <w:numPr>
          <w:ilvl w:val="0"/>
          <w:numId w:val="2"/>
        </w:numPr>
        <w:spacing w:line="300" w:lineRule="auto"/>
        <w:ind w:firstLineChars="200" w:firstLine="482"/>
        <w:rPr>
          <w:b/>
          <w:sz w:val="24"/>
          <w:szCs w:val="24"/>
        </w:rPr>
      </w:pPr>
      <w:r>
        <w:rPr>
          <w:rFonts w:hint="eastAsia"/>
          <w:b/>
          <w:sz w:val="24"/>
          <w:szCs w:val="24"/>
        </w:rPr>
        <w:lastRenderedPageBreak/>
        <w:t>趣</w:t>
      </w:r>
      <w:r>
        <w:rPr>
          <w:b/>
          <w:sz w:val="24"/>
          <w:szCs w:val="24"/>
        </w:rPr>
        <w:t>入</w:t>
      </w:r>
      <w:r>
        <w:rPr>
          <w:rFonts w:hint="eastAsia"/>
          <w:b/>
          <w:sz w:val="24"/>
          <w:szCs w:val="24"/>
        </w:rPr>
        <w:t>最胜</w:t>
      </w:r>
      <w:r>
        <w:rPr>
          <w:b/>
          <w:sz w:val="24"/>
          <w:szCs w:val="24"/>
        </w:rPr>
        <w:t>大乘</w:t>
      </w:r>
      <w:r>
        <w:rPr>
          <w:b/>
          <w:sz w:val="24"/>
          <w:szCs w:val="24"/>
        </w:rPr>
        <w:t>——</w:t>
      </w:r>
      <w:r>
        <w:rPr>
          <w:b/>
          <w:sz w:val="24"/>
          <w:szCs w:val="24"/>
        </w:rPr>
        <w:t>发殊胜菩提心</w:t>
      </w:r>
    </w:p>
    <w:p w14:paraId="4364CBCF" w14:textId="77777777" w:rsidR="00667ABD" w:rsidRDefault="008A207D">
      <w:pPr>
        <w:spacing w:line="300" w:lineRule="auto"/>
        <w:ind w:firstLineChars="200" w:firstLine="480"/>
        <w:rPr>
          <w:sz w:val="24"/>
          <w:szCs w:val="24"/>
        </w:rPr>
      </w:pPr>
      <w:r>
        <w:rPr>
          <w:rFonts w:hint="eastAsia"/>
          <w:sz w:val="24"/>
          <w:szCs w:val="24"/>
        </w:rPr>
        <w:t>第二个就是最殊胜的发菩提心。发菩提心不光属于不共前行的内容，还包括在前面共同前行。共同前行当中的思维暇满、寿命无常，乃至于轮回痛苦和因果不虚，都是站在大乘的高度来讲的。所以，前面的修法当中实际上已经开始引发出我们的悲心来了，而不是说我们前面只修了出离心。从修法的角度来讲，如果前面四个引导真的串习到了一定的量，你的悲心已经在增长，那跟自己之前的相续是完全不相同的。所以，菩提心不光贯穿在后面的五个引导当中，还贯穿在前面的引导当中，当然也贯穿在皈依当中。</w:t>
      </w:r>
    </w:p>
    <w:p w14:paraId="0CEB9294" w14:textId="77777777" w:rsidR="00667ABD" w:rsidRDefault="008A207D">
      <w:pPr>
        <w:spacing w:line="300" w:lineRule="auto"/>
        <w:ind w:firstLineChars="200" w:firstLine="480"/>
        <w:rPr>
          <w:b/>
          <w:sz w:val="24"/>
          <w:szCs w:val="24"/>
        </w:rPr>
      </w:pPr>
      <w:r>
        <w:rPr>
          <w:rFonts w:hint="eastAsia"/>
          <w:sz w:val="24"/>
          <w:szCs w:val="24"/>
        </w:rPr>
        <w:t>我们曾经在皈依章节里面学过，皈依有三个层次，我们主要是大乘之皈依。大乘的皈依，从皈投方面来讲，是以菩提心来摄持的。</w:t>
      </w:r>
    </w:p>
    <w:p w14:paraId="4462EB17" w14:textId="77777777" w:rsidR="00667ABD" w:rsidRDefault="008A207D">
      <w:pPr>
        <w:spacing w:line="300"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依靠发殊胜菩提心树起佛子如海行为的框架，</w:t>
      </w:r>
    </w:p>
    <w:p w14:paraId="21E1BB75" w14:textId="77777777" w:rsidR="00667ABD" w:rsidRDefault="008A207D">
      <w:pPr>
        <w:spacing w:line="300" w:lineRule="auto"/>
        <w:ind w:firstLineChars="200" w:firstLine="480"/>
        <w:rPr>
          <w:sz w:val="24"/>
          <w:szCs w:val="24"/>
        </w:rPr>
      </w:pPr>
      <w:r>
        <w:rPr>
          <w:rFonts w:hint="eastAsia"/>
          <w:sz w:val="24"/>
          <w:szCs w:val="24"/>
        </w:rPr>
        <w:t>它代表的是一个框架，其他的内容就好像是填充到这个框架当中。反过来说，这个框架周遍了所有的内容。所以，菩提心有它单独的修法，从四无量心开始，一直到自己的相续当中产生了菩提心的量。</w:t>
      </w:r>
    </w:p>
    <w:p w14:paraId="6BE132C5" w14:textId="77777777" w:rsidR="00667ABD" w:rsidRDefault="008A207D">
      <w:pPr>
        <w:spacing w:line="300" w:lineRule="auto"/>
        <w:ind w:firstLineChars="200" w:firstLine="480"/>
        <w:rPr>
          <w:sz w:val="24"/>
          <w:szCs w:val="24"/>
        </w:rPr>
      </w:pPr>
      <w:r>
        <w:rPr>
          <w:rFonts w:hint="eastAsia"/>
          <w:sz w:val="24"/>
          <w:szCs w:val="24"/>
        </w:rPr>
        <w:t>辅导菩提心章节的时候，我曾经用过很多比喻和拟人化的、比较好懂的方式跟道友们描述过一些菩提心的相。比如说，刚才我上课的时候跟大家一起说：“为了度化天边的众生，我们来讲闻这堂课，为此要发无上的菩提心……”，这是否能说明我的相续当中已经绝对修出来了菩提心？</w:t>
      </w:r>
    </w:p>
    <w:p w14:paraId="3965A368" w14:textId="77777777" w:rsidR="00667ABD" w:rsidRDefault="008A207D">
      <w:pPr>
        <w:spacing w:line="300" w:lineRule="auto"/>
        <w:ind w:firstLineChars="200" w:firstLine="480"/>
        <w:rPr>
          <w:sz w:val="24"/>
          <w:szCs w:val="24"/>
        </w:rPr>
      </w:pPr>
      <w:r>
        <w:rPr>
          <w:rFonts w:hint="eastAsia"/>
          <w:sz w:val="24"/>
          <w:szCs w:val="24"/>
        </w:rPr>
        <w:t>《前行》里面有一句话：“发心不为主，生心乃为主。”菩提心的产生不是那么容易的，不是我们口头上发一个愿就有菩提心了。之前举过例子，为什么道友们喜欢跟上师在一块？因为在上师旁边你就会有一种被珍爱、被重视的感觉，你会有一种自己在上师心里肯定占有一席之地的感受。这就是因为，一个修行人相续中有菩提心时，你在他跟前的时候就会有一种感觉，这个修行人非常包容、非常平等，把你像宝贝一样地看待，而不是说从上往下地看你：“我有悲悯心，我是高高在上发了菩提心的人。底下的这个人是个十恶不赦、不懂世间取舍的人，我好可怜他……”这种由上往下的看法，不是菩提心的相。</w:t>
      </w:r>
    </w:p>
    <w:p w14:paraId="0B3A9FBB" w14:textId="77777777" w:rsidR="00667ABD" w:rsidRDefault="008A207D">
      <w:pPr>
        <w:spacing w:line="300" w:lineRule="auto"/>
        <w:ind w:firstLineChars="200" w:firstLine="480"/>
        <w:rPr>
          <w:sz w:val="24"/>
          <w:szCs w:val="24"/>
        </w:rPr>
      </w:pPr>
      <w:r>
        <w:rPr>
          <w:rFonts w:hint="eastAsia"/>
          <w:sz w:val="24"/>
          <w:szCs w:val="24"/>
        </w:rPr>
        <w:t>按照全知无垢光尊者在《窍诀宝藏论》里面的教言，如果一个人相续当中真正产生了菩提心，那么他的五毒会依此得以遣除，菩提心就有这样的力量。所以，菩提心是一个非常贤善</w:t>
      </w:r>
      <w:r w:rsidR="006C4CD5">
        <w:rPr>
          <w:rFonts w:hint="eastAsia"/>
          <w:sz w:val="24"/>
          <w:szCs w:val="24"/>
        </w:rPr>
        <w:t>、非常善良的</w:t>
      </w:r>
      <w:r>
        <w:rPr>
          <w:rFonts w:hint="eastAsia"/>
          <w:sz w:val="24"/>
          <w:szCs w:val="24"/>
        </w:rPr>
        <w:t>心态，它不是说出来的，而是要修出来的，而且，要修出来很不容易，能真正串习到量非常不容易。但是，假如你相续当中真的有一些菩提心的觉受出现，那你修行的顺缘确实会具足的，你会感觉到信心日日增长，慈悲心日日增长，智慧日日增长，方方面面的良性循环就开始起现，真的是一劳永逸啊！这颗菩提心，无论如何是要作为我们的根本去修积的，非常重要！</w:t>
      </w:r>
    </w:p>
    <w:p w14:paraId="630E7F54" w14:textId="77777777" w:rsidR="00667ABD" w:rsidRDefault="008A207D">
      <w:pPr>
        <w:spacing w:line="300" w:lineRule="auto"/>
        <w:ind w:firstLineChars="200" w:firstLine="480"/>
        <w:rPr>
          <w:sz w:val="24"/>
          <w:szCs w:val="24"/>
        </w:rPr>
      </w:pPr>
      <w:r>
        <w:rPr>
          <w:rFonts w:hint="eastAsia"/>
          <w:sz w:val="24"/>
          <w:szCs w:val="24"/>
        </w:rPr>
        <w:t>现在的关键是，有些道友对于自己到底能否修得出来都模糊不清，因为对菩提心的状态和法相只是一种纯理论的学法，太教条了一点。看起来发心好多好多年了，</w:t>
      </w:r>
      <w:r>
        <w:rPr>
          <w:rFonts w:hint="eastAsia"/>
          <w:sz w:val="24"/>
          <w:szCs w:val="24"/>
        </w:rPr>
        <w:lastRenderedPageBreak/>
        <w:t>自己也觉得自己有菩提心，但却发现自己的烦恼还是比较粗重。其实，相续中只要有了一些菩提心的感受，真正生起了这颗心的话，你发现你的烦恼就像有了阳光黑暗会当下消除一样，烦恼没有力量再生起了，心念特别柔软、特别包容，一心系念在别人身上：看到别人快乐，自己满心欢喜——是一种为了别人得到快乐，自己愿意付出一切的特别特别贤善的心态。相续中有这种心态的人，烦恼真的是没法起现的，很难有那种粗猛的、缘于自私自利的发心而起现的种种烦恼相。虽然没有时间广讲，但在这里，我还是想用这种方式来强调菩提心的重要性。修任何一个法，包括修大圆满法，这颗菩提发心是绝对不能失去的。一旦丧失，修法的方向就会失去，不知道会落到哪个道当中去，而且，要想修成正行法也相当困难。但是，如果你有菩提心摄持，修什么法都很容易，这是非常重要的。</w:t>
      </w:r>
    </w:p>
    <w:p w14:paraId="3E37B4C6" w14:textId="77777777" w:rsidR="00667ABD" w:rsidRDefault="008A207D">
      <w:pPr>
        <w:spacing w:line="300" w:lineRule="auto"/>
        <w:ind w:firstLineChars="200" w:firstLine="482"/>
        <w:rPr>
          <w:b/>
          <w:sz w:val="24"/>
          <w:szCs w:val="24"/>
        </w:rPr>
      </w:pPr>
      <w:r>
        <w:rPr>
          <w:rFonts w:hint="eastAsia"/>
          <w:b/>
          <w:sz w:val="24"/>
          <w:szCs w:val="24"/>
        </w:rPr>
        <w:t>第三、清净</w:t>
      </w:r>
      <w:r>
        <w:rPr>
          <w:b/>
          <w:sz w:val="24"/>
          <w:szCs w:val="24"/>
        </w:rPr>
        <w:t>违缘罪障</w:t>
      </w:r>
      <w:r>
        <w:rPr>
          <w:b/>
          <w:sz w:val="24"/>
          <w:szCs w:val="24"/>
        </w:rPr>
        <w:t>——</w:t>
      </w:r>
      <w:r>
        <w:rPr>
          <w:rFonts w:hint="eastAsia"/>
          <w:b/>
          <w:sz w:val="24"/>
          <w:szCs w:val="24"/>
        </w:rPr>
        <w:t>念修金刚萨埵</w:t>
      </w:r>
    </w:p>
    <w:p w14:paraId="7A1EE20C" w14:textId="77777777" w:rsidR="00667ABD" w:rsidRDefault="008A207D">
      <w:pPr>
        <w:spacing w:line="300" w:lineRule="auto"/>
        <w:ind w:firstLineChars="200" w:firstLine="482"/>
        <w:rPr>
          <w:sz w:val="24"/>
          <w:szCs w:val="24"/>
        </w:rPr>
      </w:pPr>
      <w:r>
        <w:rPr>
          <w:rFonts w:ascii="黑体" w:eastAsia="黑体" w:hAnsi="黑体" w:hint="eastAsia"/>
          <w:b/>
          <w:color w:val="002060"/>
          <w:sz w:val="24"/>
          <w:szCs w:val="24"/>
        </w:rPr>
        <w:t>依靠念修金刚萨埵通过四力来忏悔一切过患之根本的堕罪，</w:t>
      </w:r>
    </w:p>
    <w:p w14:paraId="0DD2E990" w14:textId="77777777" w:rsidR="00667ABD" w:rsidRDefault="008A207D">
      <w:pPr>
        <w:spacing w:line="300" w:lineRule="auto"/>
        <w:ind w:firstLineChars="200" w:firstLine="480"/>
        <w:rPr>
          <w:sz w:val="24"/>
          <w:szCs w:val="24"/>
        </w:rPr>
      </w:pPr>
      <w:r>
        <w:rPr>
          <w:rFonts w:hint="eastAsia"/>
          <w:sz w:val="24"/>
          <w:szCs w:val="24"/>
        </w:rPr>
        <w:t>金刚萨埵的修法也特别殊胜。《前行引导文》当中的引导，哪一个都让人觉得像如意宝一样，一品尝到里面具体内容的时候，就会觉得很精彩、很殊胜，哪个都不能丢。</w:t>
      </w:r>
    </w:p>
    <w:p w14:paraId="6F56EEE2" w14:textId="77777777" w:rsidR="00667ABD" w:rsidRDefault="008A207D">
      <w:pPr>
        <w:spacing w:line="300" w:lineRule="auto"/>
        <w:ind w:firstLineChars="200" w:firstLine="480"/>
        <w:rPr>
          <w:sz w:val="24"/>
          <w:szCs w:val="24"/>
        </w:rPr>
      </w:pPr>
      <w:r>
        <w:rPr>
          <w:rFonts w:hint="eastAsia"/>
          <w:sz w:val="24"/>
          <w:szCs w:val="24"/>
        </w:rPr>
        <w:t>忏悔是很重要的。所有的问题，包括自己的身心痛苦、烦恼方面、修法上不去，都跟业障有关系。曾有道友问，修行过程中缺少福报是什么状态？其实，缺少福报换句话讲就是业障深重，这两个是一体两面，从一正一反的角度来说的。如果业障重，那么你对上师的信心、对法的信心、求法的意乐、缘众生的善心或者缘法的欢喜心，哪方面都不容易起现。暇满难得中讲到过暂生缘和断缘心十六种无暇，其中就有“五毒粗重”的情况：好不容易有个好因缘，善知识正在讲法或者大家正在共修，你心里也产生了特别强烈的想要精进修法的心态，但是由于烦恼粗重的缘故，这种心态就像闪电般一闪即过，一脱离了那个环境，一点点想修善法的影子都找不到了，又处在五毒粗重的状态当中了。这些其实都跟自己的罪障有关系，如果你的罪业没清净，修什么法都很难成功；如果罪业很清净，修什么法都很容易。</w:t>
      </w:r>
    </w:p>
    <w:p w14:paraId="75174F6E" w14:textId="77777777" w:rsidR="00667ABD" w:rsidRDefault="008A207D">
      <w:pPr>
        <w:spacing w:line="300" w:lineRule="auto"/>
        <w:ind w:firstLineChars="200" w:firstLine="480"/>
        <w:rPr>
          <w:sz w:val="24"/>
          <w:szCs w:val="24"/>
        </w:rPr>
      </w:pPr>
      <w:r>
        <w:rPr>
          <w:rFonts w:hint="eastAsia"/>
          <w:sz w:val="24"/>
          <w:szCs w:val="24"/>
        </w:rPr>
        <w:t>我们看到那洛巴尊者特别羡慕，看到米拉日巴尊者特别羡慕，好像古代这些高僧大德的成就特别容易：观修一下，成就了一位；上师一指，又成就一位。成就好像吃大白菜一样容易，一会儿成就一个，这么简单呐？是啊，业障轻啊！所以，一点就通了，一点就成就了，那一点点业障，上师一引导，“哗”，见到法性了，就是这么容易，这都跟业障有关系。</w:t>
      </w:r>
    </w:p>
    <w:p w14:paraId="1A4F2E91" w14:textId="77777777" w:rsidR="00667ABD" w:rsidRDefault="008A207D">
      <w:pPr>
        <w:spacing w:line="300" w:lineRule="auto"/>
        <w:ind w:firstLineChars="200" w:firstLine="480"/>
        <w:rPr>
          <w:sz w:val="24"/>
          <w:szCs w:val="24"/>
        </w:rPr>
      </w:pPr>
      <w:r>
        <w:rPr>
          <w:rFonts w:hint="eastAsia"/>
          <w:sz w:val="24"/>
          <w:szCs w:val="24"/>
        </w:rPr>
        <w:t>之前刚学完往生法。从往生法的功德来讲，五无间罪者都能依靠它而得到解脱，这体现出的是往生法的殊胜性。但是，我们自己如果能在生前精进地清净业障，往生的几率也会越来越高。虽然往生法的功德不虚，但我们自己却不能说：“如果是这样的话，那我即生当中想干什么就干什么，五无间罪的人都能往生，我再怎么贪嗔痴，总比造五无间罪的人好一点吧？总没有杀父杀母杀罗。”你要这么去想的话，</w:t>
      </w:r>
      <w:r>
        <w:rPr>
          <w:rFonts w:hint="eastAsia"/>
          <w:sz w:val="24"/>
          <w:szCs w:val="24"/>
        </w:rPr>
        <w:lastRenderedPageBreak/>
        <w:t>那就叫非理作意了，只能是耽误自身。一方面，往生法的功德非常殊胜不可思议。但是，另一方面，如果我们自身业障清净的话，往生特别容易，就不用担心了。所以，平时还自在的时候，多多地去忏悔，很重要！</w:t>
      </w:r>
    </w:p>
    <w:p w14:paraId="6ABA3109" w14:textId="77777777" w:rsidR="00667ABD" w:rsidRDefault="008A207D">
      <w:pPr>
        <w:spacing w:line="300" w:lineRule="auto"/>
        <w:ind w:firstLineChars="200" w:firstLine="480"/>
        <w:rPr>
          <w:sz w:val="24"/>
          <w:szCs w:val="24"/>
        </w:rPr>
      </w:pPr>
      <w:r>
        <w:rPr>
          <w:rFonts w:hint="eastAsia"/>
          <w:sz w:val="24"/>
          <w:szCs w:val="24"/>
        </w:rPr>
        <w:t>“多忏悔”说起来就是一句话，但是，这里面是有很多道理和讲究的，你得学会抓住忏悔的要诀才能把罪业忏悔掉。具体的内容当然在金刚萨埵的章节当中，你们都已经学过这部分的内容，要记得它，不要一学完就全部还给上师了，那就有点可惜。你们要知道每个引导的重点和核心在哪里，具体的修法是怎样的，各个修法必须掌握的是哪几个关键点……这个千万不要忘掉了。</w:t>
      </w:r>
    </w:p>
    <w:p w14:paraId="03F8279A" w14:textId="77777777" w:rsidR="00667ABD" w:rsidRDefault="008A207D">
      <w:pPr>
        <w:spacing w:line="300" w:lineRule="auto"/>
        <w:ind w:firstLineChars="200" w:firstLine="480"/>
        <w:rPr>
          <w:sz w:val="24"/>
          <w:szCs w:val="24"/>
        </w:rPr>
      </w:pPr>
      <w:r>
        <w:rPr>
          <w:rFonts w:hint="eastAsia"/>
          <w:sz w:val="24"/>
          <w:szCs w:val="24"/>
        </w:rPr>
        <w:t>此外，平时还要随时随力地集资净障，常常在这方面努力，做的时候抓住关键点，尽量做到事半功倍，这很重要。修行需要有一个巧劲，不要光是看起来精进，却做得很笨，结果事倍功半的话，那就有点可惜了。人身难得，寿命无常，哪有这么多时间去耗费呢？所以，要找到关键点。尤其学过的内容，自己要把讲到的要点牢记于心，忏悔的时候把握住这些关键的要点去忏悔是非常重要的。</w:t>
      </w:r>
    </w:p>
    <w:p w14:paraId="6213DFB0" w14:textId="77777777" w:rsidR="00667ABD" w:rsidRDefault="008A207D">
      <w:pPr>
        <w:spacing w:line="300" w:lineRule="auto"/>
        <w:ind w:firstLineChars="200" w:firstLine="482"/>
        <w:rPr>
          <w:b/>
          <w:sz w:val="24"/>
          <w:szCs w:val="24"/>
        </w:rPr>
      </w:pPr>
      <w:r>
        <w:rPr>
          <w:rFonts w:hint="eastAsia"/>
          <w:b/>
          <w:sz w:val="24"/>
          <w:szCs w:val="24"/>
        </w:rPr>
        <w:t>第四、积累</w:t>
      </w:r>
      <w:r>
        <w:rPr>
          <w:b/>
          <w:sz w:val="24"/>
          <w:szCs w:val="24"/>
        </w:rPr>
        <w:t>资粮</w:t>
      </w:r>
    </w:p>
    <w:p w14:paraId="2F794B3D" w14:textId="77777777" w:rsidR="00667ABD" w:rsidRDefault="008A207D">
      <w:pPr>
        <w:spacing w:line="300"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供三身曼茶罗可积累一切功德之根本的福慧资粮，</w:t>
      </w:r>
    </w:p>
    <w:p w14:paraId="5B483701" w14:textId="77777777" w:rsidR="00667ABD" w:rsidRDefault="008A207D">
      <w:pPr>
        <w:spacing w:line="300" w:lineRule="auto"/>
        <w:ind w:firstLineChars="200" w:firstLine="480"/>
        <w:rPr>
          <w:sz w:val="24"/>
          <w:szCs w:val="24"/>
        </w:rPr>
      </w:pPr>
      <w:r>
        <w:rPr>
          <w:rFonts w:hint="eastAsia"/>
          <w:sz w:val="24"/>
          <w:szCs w:val="24"/>
        </w:rPr>
        <w:t>关于供曼茶，道友们在看上师视频的时候可能会觉得：“我只要修个福报就可以了。”我的感觉就是这样，上师讲忏悔的时候，我想：“我这辈子一定要每天都坚持忏悔”；上师讲到曼茶的时候，我想：“我这辈子每天修点曼茶，我一定没问题了！”修曼茶的功德确实很大，所谓“一福压百祸”，道友们对这方面可能有深刻的印象。上师讲得非常精彩，讲到了福德的重要性，福德可以涵摄方方面面，而不光指钱财和受用，乃至于你值遇到具相的善知识，也是福德在撑着；你有广大的名声地位，也是福德在撑着；你的修行能增上，也全是要靠庞大的福报垫着，都是要有福德撑着的！没有福德，这些全都是虚谈。世间所谓的心想事成，为什么心里一想，事情就能成？福报的缘故。没有福报者，往往是心想事不成，无法满愿——这个满愿的范围就广了去了。关键要清楚：作为修行人，没有资粮去不了清净刹土——这就好像说，没钱就坐不了飞机，你就去不了风景优美的好地方，这是最通俗的比喻。所以，一个方面要集资，一个方面要净障，很重要。</w:t>
      </w:r>
    </w:p>
    <w:p w14:paraId="7C730504" w14:textId="77777777" w:rsidR="00667ABD" w:rsidRDefault="008A207D">
      <w:pPr>
        <w:spacing w:line="300" w:lineRule="auto"/>
        <w:ind w:firstLineChars="200" w:firstLine="480"/>
        <w:rPr>
          <w:sz w:val="24"/>
          <w:szCs w:val="24"/>
        </w:rPr>
      </w:pPr>
      <w:r>
        <w:rPr>
          <w:rFonts w:hint="eastAsia"/>
          <w:sz w:val="24"/>
          <w:szCs w:val="24"/>
        </w:rPr>
        <w:t>说到集资的问题，首先要提醒大家：不要光觉得自己闷在家里闻思修就是集资净障最好的方便，如果你能相应于善知识广大弘法利生的事业，如同一滴水一般投入大海一分的话，那是一种特别善巧培集福德的方法。</w:t>
      </w:r>
    </w:p>
    <w:p w14:paraId="63945A9E" w14:textId="77777777" w:rsidR="00667ABD" w:rsidRDefault="008A207D">
      <w:pPr>
        <w:spacing w:line="300" w:lineRule="auto"/>
        <w:ind w:firstLineChars="200" w:firstLine="480"/>
        <w:rPr>
          <w:sz w:val="24"/>
          <w:szCs w:val="24"/>
        </w:rPr>
      </w:pPr>
      <w:r>
        <w:rPr>
          <w:rFonts w:hint="eastAsia"/>
          <w:sz w:val="24"/>
          <w:szCs w:val="24"/>
        </w:rPr>
        <w:t>另外，自己的心态要把握好。</w:t>
      </w:r>
      <w:r w:rsidRPr="002E22CD">
        <w:rPr>
          <w:rFonts w:hint="eastAsia"/>
          <w:sz w:val="24"/>
          <w:szCs w:val="24"/>
          <w:highlight w:val="yellow"/>
        </w:rPr>
        <w:t>比如有机会遇到具相的善知识时，都会给上师供养。为什么要供养呢？因为知道上师是最殊胜的福田。</w:t>
      </w:r>
      <w:r>
        <w:rPr>
          <w:rFonts w:hint="eastAsia"/>
          <w:sz w:val="24"/>
          <w:szCs w:val="24"/>
        </w:rPr>
        <w:t>那么，供养的时候要养成习惯：供养之前先要作意，反复地想一想。其实，你供养的多和少不是最重要的，而是供养这一刻的心态。供养之前，先把自己的心调整好，想一想上师瑜伽章节里面供养上师、供养佛陀的那些公案，功德如是殊胜！先产生欢喜心，在你正处在欢喜</w:t>
      </w:r>
      <w:r>
        <w:rPr>
          <w:rFonts w:hint="eastAsia"/>
          <w:sz w:val="24"/>
          <w:szCs w:val="24"/>
        </w:rPr>
        <w:lastRenderedPageBreak/>
        <w:t>愉悦的状态当中的时候，给上师做一个供养；</w:t>
      </w:r>
      <w:r w:rsidRPr="002E22CD">
        <w:rPr>
          <w:rFonts w:hint="eastAsia"/>
          <w:sz w:val="24"/>
          <w:szCs w:val="24"/>
          <w:highlight w:val="yellow"/>
        </w:rPr>
        <w:t>供养的时候一定要有发愿——不一定非是普皆发愿，也可以有具体的所指</w:t>
      </w:r>
      <w:r>
        <w:rPr>
          <w:rFonts w:hint="eastAsia"/>
          <w:sz w:val="24"/>
          <w:szCs w:val="24"/>
        </w:rPr>
        <w:t>，跟解脱挂钩的更加具体的目标，这样子发愿是非常殊胜的！</w:t>
      </w:r>
    </w:p>
    <w:p w14:paraId="4D655C74" w14:textId="77777777" w:rsidR="00667ABD" w:rsidRDefault="008A207D">
      <w:pPr>
        <w:spacing w:line="300" w:lineRule="auto"/>
        <w:ind w:firstLineChars="200" w:firstLine="480"/>
        <w:rPr>
          <w:sz w:val="24"/>
          <w:szCs w:val="24"/>
        </w:rPr>
      </w:pPr>
      <w:r>
        <w:rPr>
          <w:rFonts w:hint="eastAsia"/>
          <w:sz w:val="24"/>
          <w:szCs w:val="24"/>
        </w:rPr>
        <w:t>以这样的愿望做了供养后，在你的欢喜心还没有消失之前，</w:t>
      </w:r>
      <w:r w:rsidRPr="002E22CD">
        <w:rPr>
          <w:rFonts w:hint="eastAsia"/>
          <w:sz w:val="24"/>
          <w:szCs w:val="24"/>
          <w:highlight w:val="yellow"/>
        </w:rPr>
        <w:t>马上回向！</w:t>
      </w:r>
      <w:r>
        <w:rPr>
          <w:rFonts w:hint="eastAsia"/>
          <w:sz w:val="24"/>
          <w:szCs w:val="24"/>
        </w:rPr>
        <w:t>不要拖到了后面。要不然，有的时候就会经常处在无记状态，只是高高兴兴供养上师，什么也没想。</w:t>
      </w:r>
    </w:p>
    <w:p w14:paraId="4498AE0D" w14:textId="77777777" w:rsidR="00667ABD" w:rsidRDefault="008A207D">
      <w:pPr>
        <w:spacing w:line="300" w:lineRule="auto"/>
        <w:ind w:firstLineChars="200" w:firstLine="480"/>
        <w:rPr>
          <w:sz w:val="24"/>
          <w:szCs w:val="24"/>
        </w:rPr>
      </w:pPr>
      <w:r>
        <w:rPr>
          <w:rFonts w:hint="eastAsia"/>
          <w:sz w:val="24"/>
          <w:szCs w:val="24"/>
        </w:rPr>
        <w:t>这些要点在之前讲课时都提到过的。我们要抓住要点，懂得这些道理后，就可以用善巧方便得到</w:t>
      </w:r>
      <w:r w:rsidRPr="002E22CD">
        <w:rPr>
          <w:rFonts w:hint="eastAsia"/>
          <w:sz w:val="24"/>
          <w:szCs w:val="24"/>
          <w:highlight w:val="yellow"/>
        </w:rPr>
        <w:t>最广大的福德力</w:t>
      </w:r>
      <w:r>
        <w:rPr>
          <w:rFonts w:hint="eastAsia"/>
          <w:sz w:val="24"/>
          <w:szCs w:val="24"/>
        </w:rPr>
        <w:t>，很重要。</w:t>
      </w:r>
    </w:p>
    <w:p w14:paraId="3059EF62" w14:textId="77777777" w:rsidR="00667ABD" w:rsidRDefault="008A207D">
      <w:pPr>
        <w:spacing w:line="300" w:lineRule="auto"/>
        <w:ind w:firstLineChars="200" w:firstLine="482"/>
        <w:rPr>
          <w:b/>
          <w:sz w:val="24"/>
          <w:szCs w:val="24"/>
        </w:rPr>
      </w:pPr>
      <w:r>
        <w:rPr>
          <w:rFonts w:hint="eastAsia"/>
          <w:b/>
          <w:sz w:val="24"/>
          <w:szCs w:val="24"/>
        </w:rPr>
        <w:t>第五</w:t>
      </w:r>
      <w:r>
        <w:rPr>
          <w:b/>
          <w:sz w:val="24"/>
          <w:szCs w:val="24"/>
        </w:rPr>
        <w:t>、</w:t>
      </w:r>
      <w:r>
        <w:rPr>
          <w:rFonts w:hint="eastAsia"/>
          <w:b/>
          <w:sz w:val="24"/>
          <w:szCs w:val="24"/>
        </w:rPr>
        <w:t>自相续</w:t>
      </w:r>
      <w:r>
        <w:rPr>
          <w:b/>
          <w:sz w:val="24"/>
          <w:szCs w:val="24"/>
        </w:rPr>
        <w:t>生起</w:t>
      </w:r>
      <w:r>
        <w:rPr>
          <w:rFonts w:hint="eastAsia"/>
          <w:b/>
          <w:sz w:val="24"/>
          <w:szCs w:val="24"/>
        </w:rPr>
        <w:t>证悟</w:t>
      </w:r>
      <w:r>
        <w:rPr>
          <w:b/>
          <w:sz w:val="24"/>
          <w:szCs w:val="24"/>
        </w:rPr>
        <w:t>智慧之究竟方便</w:t>
      </w:r>
      <w:r>
        <w:rPr>
          <w:b/>
          <w:sz w:val="24"/>
          <w:szCs w:val="24"/>
        </w:rPr>
        <w:t>——</w:t>
      </w:r>
      <w:r>
        <w:rPr>
          <w:b/>
          <w:sz w:val="24"/>
          <w:szCs w:val="24"/>
        </w:rPr>
        <w:t>上师瑜伽</w:t>
      </w:r>
    </w:p>
    <w:p w14:paraId="05414118" w14:textId="77777777" w:rsidR="00667ABD" w:rsidRDefault="008A207D">
      <w:pPr>
        <w:spacing w:line="300" w:lineRule="auto"/>
        <w:ind w:firstLineChars="200" w:firstLine="482"/>
        <w:rPr>
          <w:sz w:val="24"/>
          <w:szCs w:val="24"/>
        </w:rPr>
      </w:pPr>
      <w:r>
        <w:rPr>
          <w:rFonts w:ascii="黑体" w:eastAsia="黑体" w:hAnsi="黑体" w:hint="eastAsia"/>
          <w:b/>
          <w:color w:val="002060"/>
          <w:sz w:val="24"/>
          <w:szCs w:val="24"/>
        </w:rPr>
        <w:t>一切加持的源泉——祈祷上师可使自相续中生起殊胜智慧，这些是不共内前行五种引导。</w:t>
      </w:r>
    </w:p>
    <w:p w14:paraId="336AFBED" w14:textId="77777777" w:rsidR="00667ABD" w:rsidRDefault="008A207D">
      <w:pPr>
        <w:spacing w:line="300" w:lineRule="auto"/>
        <w:ind w:firstLineChars="200" w:firstLine="480"/>
        <w:rPr>
          <w:sz w:val="24"/>
          <w:szCs w:val="24"/>
        </w:rPr>
      </w:pPr>
      <w:r>
        <w:rPr>
          <w:rFonts w:hint="eastAsia"/>
          <w:sz w:val="24"/>
          <w:szCs w:val="24"/>
        </w:rPr>
        <w:t>上师瑜伽是所有修法当中最重要的修法。前面的皈依也好，发心也好，金刚萨埵或者曼茶罗也好，每一个修法从来都没有离开过上师瑜伽。因为每一个本尊的观法，不管观莲师也好，观金刚萨埵也好，还是观其他的形象，他的本体都是自己的大恩根本上师。既然本体是大恩根本上师，说明它本身就是在修上师。“瑜伽”也就是“相应”的意思，你本身就是在修跟上师相应的法，并没有离开上师瑜伽的修法，这是特别特别重要的！</w:t>
      </w:r>
    </w:p>
    <w:p w14:paraId="2A4F9482" w14:textId="77777777" w:rsidR="00667ABD" w:rsidRDefault="008A207D">
      <w:pPr>
        <w:spacing w:line="300" w:lineRule="auto"/>
        <w:ind w:firstLineChars="200" w:firstLine="480"/>
        <w:rPr>
          <w:sz w:val="24"/>
          <w:szCs w:val="24"/>
        </w:rPr>
      </w:pPr>
      <w:r>
        <w:rPr>
          <w:rFonts w:hint="eastAsia"/>
          <w:sz w:val="24"/>
          <w:szCs w:val="24"/>
        </w:rPr>
        <w:t>上师瑜伽里面有一些关键的环节，在之前的辅导中都跟道友们交流过，上师的讲记当中也讲得很明显，你们抓住关要。自己的一生当中，上师瑜伽的修法是不能缺失的。不管是将上师瑜伽作为正行来修，还是修其它任何一个修法，不管正行的修法内容如何，前面这个祈祷上师的修法是不能少的——也可以说，它是一种强制性的方式，是能使我们的相续当中获得胜义智慧的唯一途径。</w:t>
      </w:r>
    </w:p>
    <w:p w14:paraId="4A00F7CC" w14:textId="77777777" w:rsidR="00667ABD" w:rsidRDefault="008A207D">
      <w:pPr>
        <w:spacing w:line="300" w:lineRule="auto"/>
        <w:ind w:firstLineChars="200" w:firstLine="480"/>
        <w:rPr>
          <w:sz w:val="24"/>
          <w:szCs w:val="24"/>
        </w:rPr>
      </w:pPr>
      <w:r>
        <w:rPr>
          <w:rFonts w:hint="eastAsia"/>
          <w:sz w:val="24"/>
          <w:szCs w:val="24"/>
        </w:rPr>
        <w:t>以前曾经讲过，世俗谛的这些法全部是可以通过分别念来获得的。胜义谛的实相，不管是显宗讲的大中观还是密宗大圆满讲到的无二正见或者本来清净，这些见解不是通过分别心就可以契入的，永远没机会，哪怕是个天才。尤其宁玛自宗大圆满的修法，主要是通过对上师的纯净信心，以这个为因缘而契入到大圆满的实相当中去的，这是它最关键的环节。以后你们能够按照学会的要求，顺利步入到密法的修习当中的话，慢慢会越来越清楚的。所以，祈祷上师是我们唯一成就的因，很重要。</w:t>
      </w:r>
    </w:p>
    <w:p w14:paraId="222F2C45" w14:textId="77777777" w:rsidR="00667ABD" w:rsidRDefault="008A207D">
      <w:pPr>
        <w:spacing w:line="300" w:lineRule="auto"/>
        <w:ind w:firstLineChars="200" w:firstLine="482"/>
        <w:rPr>
          <w:sz w:val="24"/>
          <w:szCs w:val="24"/>
        </w:rPr>
      </w:pPr>
      <w:r>
        <w:rPr>
          <w:rFonts w:ascii="黑体" w:eastAsia="黑体" w:hAnsi="黑体" w:hint="eastAsia"/>
          <w:b/>
          <w:color w:val="002060"/>
          <w:sz w:val="24"/>
          <w:szCs w:val="24"/>
        </w:rPr>
        <w:t>如若修道尚未趋于究竟（</w:t>
      </w:r>
      <w:r>
        <w:rPr>
          <w:rFonts w:ascii="仿宋" w:eastAsia="仿宋" w:hAnsi="仿宋" w:hint="eastAsia"/>
          <w:b/>
          <w:color w:val="002060"/>
          <w:sz w:val="24"/>
          <w:szCs w:val="24"/>
        </w:rPr>
        <w:t>未证悟以前</w:t>
      </w:r>
      <w:r>
        <w:rPr>
          <w:rFonts w:ascii="黑体" w:eastAsia="黑体" w:hAnsi="黑体" w:hint="eastAsia"/>
          <w:b/>
          <w:color w:val="002060"/>
          <w:sz w:val="24"/>
          <w:szCs w:val="24"/>
        </w:rPr>
        <w:t>）死亡便临头，</w:t>
      </w:r>
      <w:r>
        <w:rPr>
          <w:rFonts w:hint="eastAsia"/>
          <w:szCs w:val="21"/>
        </w:rPr>
        <w:t>（按理说，前面的修法已经涵括了八万四千法门所有的精华要义，但是，如果我们在寿命结束的时候还没有修成就，）</w:t>
      </w:r>
      <w:r>
        <w:rPr>
          <w:rFonts w:ascii="黑体" w:eastAsia="黑体" w:hAnsi="黑体" w:hint="eastAsia"/>
          <w:b/>
          <w:color w:val="002060"/>
          <w:sz w:val="24"/>
          <w:szCs w:val="24"/>
        </w:rPr>
        <w:t>则依靠不修便可成佛之往生法而往生净土。总共有十二个引导。</w:t>
      </w:r>
    </w:p>
    <w:p w14:paraId="06C220C5" w14:textId="77777777" w:rsidR="00667ABD" w:rsidRDefault="008A207D">
      <w:pPr>
        <w:spacing w:line="300" w:lineRule="auto"/>
        <w:ind w:firstLineChars="200" w:firstLine="480"/>
        <w:rPr>
          <w:sz w:val="24"/>
          <w:szCs w:val="24"/>
        </w:rPr>
      </w:pPr>
      <w:r>
        <w:rPr>
          <w:rFonts w:hint="eastAsia"/>
          <w:sz w:val="24"/>
          <w:szCs w:val="24"/>
        </w:rPr>
        <w:t>关于不修便可以成佛之往生法，前面已经分了五堂课来宣讲和赞叹了，大家也都能感觉到，往生法确实算是趋于清净刹土最捷径的窍诀。如果这个修法再修不起来，真找不到更简便的方法了，其他的修法都比它复杂。所以，它也配被称为“不</w:t>
      </w:r>
      <w:r>
        <w:rPr>
          <w:rFonts w:hint="eastAsia"/>
          <w:sz w:val="24"/>
          <w:szCs w:val="24"/>
        </w:rPr>
        <w:lastRenderedPageBreak/>
        <w:t>修便可成佛”的窍诀方法。从这个角度来看，谁能说《前行》绝对不是净土法门？谁能说《前行》跟净土是相违的，所以不能修？《前行》最终的归导，就是归于极乐的，难道不是殊胜的净土法门？往生法就是具有窍决性的，它的善巧方便就是能使修得不好的人还有解脱的机会，而且是直接往生到极乐世界，能说它不是一个净土法门吗？不敢这么讲。拿出教证和理证来，我们好好地辨析一下，辨不过去的。</w:t>
      </w:r>
    </w:p>
    <w:p w14:paraId="606FE6E7" w14:textId="77777777" w:rsidR="00667ABD" w:rsidRDefault="008A207D">
      <w:pPr>
        <w:spacing w:line="300" w:lineRule="auto"/>
        <w:ind w:firstLineChars="200" w:firstLine="480"/>
        <w:rPr>
          <w:sz w:val="24"/>
          <w:szCs w:val="24"/>
        </w:rPr>
      </w:pPr>
      <w:r>
        <w:rPr>
          <w:rFonts w:hint="eastAsia"/>
          <w:sz w:val="24"/>
          <w:szCs w:val="24"/>
        </w:rPr>
        <w:t>我想，本身学《前行》的道友是不会排斥《前行》的，但也希望你们能给一些还有很多顾虑和分别心的有缘众生一个公平的介绍，打消他们这种不必要的顾虑。</w:t>
      </w:r>
    </w:p>
    <w:p w14:paraId="3FFA14BE" w14:textId="77777777" w:rsidR="00667ABD" w:rsidRDefault="008A207D">
      <w:pPr>
        <w:spacing w:line="300" w:lineRule="auto"/>
        <w:ind w:firstLineChars="200" w:firstLine="480"/>
        <w:rPr>
          <w:sz w:val="24"/>
          <w:szCs w:val="24"/>
        </w:rPr>
      </w:pPr>
      <w:r>
        <w:rPr>
          <w:rFonts w:hint="eastAsia"/>
          <w:sz w:val="24"/>
          <w:szCs w:val="24"/>
        </w:rPr>
        <w:t>其实，《前行》法特别殊胜，这本《前行》真正修好了，解脱足够足够用了！就是这部法也够我们一辈子修的！内容很丰富，而且都是精华要义。特别精华的内容全部都在《前行》的法本当中，以一种实修经验、窍诀的讲法，通俗易懂的方式传入我们的心相续当中，加持力极大。</w:t>
      </w:r>
    </w:p>
    <w:p w14:paraId="77FA9B48" w14:textId="77777777" w:rsidR="00667ABD" w:rsidRDefault="008A207D">
      <w:pPr>
        <w:spacing w:line="300"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再进一步地说，依靠观修四种厌世心</w:t>
      </w:r>
      <w:r>
        <w:rPr>
          <w:rFonts w:hint="eastAsia"/>
          <w:szCs w:val="21"/>
        </w:rPr>
        <w:t>（即最前面所讲的四种引导）</w:t>
      </w:r>
      <w:r>
        <w:rPr>
          <w:rFonts w:ascii="黑体" w:eastAsia="黑体" w:hAnsi="黑体" w:hint="eastAsia"/>
          <w:b/>
          <w:color w:val="002060"/>
          <w:sz w:val="24"/>
          <w:szCs w:val="24"/>
        </w:rPr>
        <w:t>而生起无伪的出离心，</w:t>
      </w:r>
    </w:p>
    <w:p w14:paraId="64240653" w14:textId="77777777" w:rsidR="00667ABD" w:rsidRDefault="008A207D">
      <w:pPr>
        <w:spacing w:line="300" w:lineRule="auto"/>
        <w:ind w:firstLineChars="200" w:firstLine="480"/>
        <w:rPr>
          <w:sz w:val="24"/>
          <w:szCs w:val="24"/>
        </w:rPr>
      </w:pPr>
      <w:r>
        <w:rPr>
          <w:rFonts w:hint="eastAsia"/>
          <w:sz w:val="24"/>
          <w:szCs w:val="24"/>
        </w:rPr>
        <w:t>前面一段把十二个引导整个捋了一遍，这里归摄得更加精华一点。</w:t>
      </w:r>
    </w:p>
    <w:p w14:paraId="55139104" w14:textId="77777777" w:rsidR="00667ABD" w:rsidRDefault="008A207D">
      <w:pPr>
        <w:spacing w:line="300" w:lineRule="auto"/>
        <w:ind w:firstLineChars="200" w:firstLine="480"/>
        <w:rPr>
          <w:sz w:val="24"/>
          <w:szCs w:val="24"/>
        </w:rPr>
      </w:pPr>
      <w:r>
        <w:rPr>
          <w:rFonts w:hint="eastAsia"/>
          <w:sz w:val="24"/>
          <w:szCs w:val="24"/>
        </w:rPr>
        <w:t>道友们都学过《胜利道歌》，都知道八万四千法门可以归入“三主要道”或者“四主要道”这两个当中。其中，“三主要道”指出离心、菩提心和无二慧；“四主要道”则是在《胜利道歌》里面讲的，包括贤善人格、出离心、菩提心，还有大圆满的无上正见。前面四种厌世心，实际上是使得自相续中生起无伪的出离心，而且是一种大乘之出离心。</w:t>
      </w:r>
    </w:p>
    <w:p w14:paraId="6AAF31C0" w14:textId="77777777" w:rsidR="00667ABD" w:rsidRDefault="008A207D">
      <w:pPr>
        <w:spacing w:line="300" w:lineRule="auto"/>
        <w:ind w:firstLineChars="200" w:firstLine="482"/>
        <w:rPr>
          <w:sz w:val="24"/>
          <w:szCs w:val="24"/>
        </w:rPr>
      </w:pPr>
      <w:r>
        <w:rPr>
          <w:rFonts w:ascii="黑体" w:eastAsia="黑体" w:hAnsi="黑体" w:hint="eastAsia"/>
          <w:b/>
          <w:color w:val="002060"/>
          <w:sz w:val="24"/>
          <w:szCs w:val="24"/>
        </w:rPr>
        <w:t>依靠观修解脱的功德来开启诸道之门，依止一切功德的源泉——善知识而准备圣道的缘起，</w:t>
      </w:r>
    </w:p>
    <w:p w14:paraId="5E1470C9" w14:textId="77777777" w:rsidR="00667ABD" w:rsidRDefault="008A207D">
      <w:pPr>
        <w:spacing w:line="300" w:lineRule="auto"/>
        <w:ind w:firstLineChars="200" w:firstLine="480"/>
        <w:rPr>
          <w:sz w:val="24"/>
          <w:szCs w:val="24"/>
        </w:rPr>
      </w:pPr>
      <w:r>
        <w:rPr>
          <w:rFonts w:hint="eastAsia"/>
          <w:sz w:val="24"/>
          <w:szCs w:val="24"/>
        </w:rPr>
        <w:t>紧接着讲到解脱的利益，使你向往解脱之道；要步入圣道，善知识是我们步入圣道的缘起。只有当你开始依止具足功德之善知识的时候，你的圣道才开始迈入第一步，他会引领你直接走向解脱。</w:t>
      </w:r>
    </w:p>
    <w:p w14:paraId="5137A749" w14:textId="77777777" w:rsidR="00667ABD" w:rsidRDefault="008A207D">
      <w:pPr>
        <w:spacing w:line="300" w:lineRule="auto"/>
        <w:ind w:firstLineChars="200" w:firstLine="480"/>
        <w:rPr>
          <w:sz w:val="24"/>
          <w:szCs w:val="24"/>
        </w:rPr>
      </w:pPr>
      <w:r>
        <w:rPr>
          <w:rFonts w:hint="eastAsia"/>
          <w:sz w:val="24"/>
          <w:szCs w:val="24"/>
        </w:rPr>
        <w:t>这一部分主要讲了依止上师之前如何去观察，自身作为弟子应该具足的法相，还提到了怎样去依止的问题。这一部分内容很重要。</w:t>
      </w:r>
    </w:p>
    <w:p w14:paraId="5F19744F" w14:textId="77777777" w:rsidR="00667ABD" w:rsidRDefault="008A207D">
      <w:pPr>
        <w:spacing w:line="300" w:lineRule="auto"/>
        <w:ind w:firstLineChars="200" w:firstLine="482"/>
        <w:rPr>
          <w:sz w:val="24"/>
          <w:szCs w:val="24"/>
        </w:rPr>
      </w:pPr>
      <w:r>
        <w:rPr>
          <w:rFonts w:ascii="黑体" w:eastAsia="黑体" w:hAnsi="黑体" w:hint="eastAsia"/>
          <w:b/>
          <w:color w:val="002060"/>
          <w:sz w:val="24"/>
          <w:szCs w:val="24"/>
        </w:rPr>
        <w:t>以皈依作为基础，由经发殊胜菩提心修学六波罗蜜多的途径可以将我们引入遍知圆满正等觉的真实正道之中。</w:t>
      </w:r>
    </w:p>
    <w:p w14:paraId="6E8FDDE7" w14:textId="77777777" w:rsidR="00667ABD" w:rsidRDefault="008A207D">
      <w:pPr>
        <w:spacing w:line="300" w:lineRule="auto"/>
        <w:ind w:firstLineChars="200" w:firstLine="480"/>
        <w:rPr>
          <w:sz w:val="24"/>
          <w:szCs w:val="24"/>
        </w:rPr>
      </w:pPr>
      <w:r>
        <w:rPr>
          <w:rFonts w:hint="eastAsia"/>
          <w:sz w:val="24"/>
          <w:szCs w:val="24"/>
        </w:rPr>
        <w:t>前面的基础有了以后，以皈依作为根基，没有皈依是无法真正算为内道佛教徒的。以皈依作为根基，修大乘的菩提心</w:t>
      </w:r>
      <w:r>
        <w:rPr>
          <w:rFonts w:hint="eastAsia"/>
          <w:szCs w:val="21"/>
        </w:rPr>
        <w:t>（这种菩提心绝对可以把我们引入圆满正等觉果位的正道当中去）</w:t>
      </w:r>
      <w:r>
        <w:rPr>
          <w:rFonts w:hint="eastAsia"/>
          <w:sz w:val="24"/>
          <w:szCs w:val="24"/>
        </w:rPr>
        <w:t>。</w:t>
      </w:r>
    </w:p>
    <w:p w14:paraId="2040D3A4" w14:textId="77777777" w:rsidR="00667ABD" w:rsidRDefault="008A207D">
      <w:pPr>
        <w:spacing w:line="300" w:lineRule="auto"/>
        <w:ind w:firstLineChars="200" w:firstLine="480"/>
        <w:rPr>
          <w:sz w:val="24"/>
          <w:szCs w:val="24"/>
        </w:rPr>
      </w:pPr>
      <w:r>
        <w:rPr>
          <w:rFonts w:hint="eastAsia"/>
          <w:sz w:val="24"/>
          <w:szCs w:val="24"/>
        </w:rPr>
        <w:t>大乘的修法，最初一步就是发菩提心，中间培积福慧二资，最终圆满二资——二资圆满的时候就成佛了，整体是这样一个道次第。所以，《大圆满前行》以非常紧密的、系统的、很有次第的方式讲了所有道次第的修法。所有道次第的修法已经完全包括在其中了，而且是很殊胜、很圆满的。《前行》这一部法，把从初学位到</w:t>
      </w:r>
      <w:r>
        <w:rPr>
          <w:rFonts w:hint="eastAsia"/>
          <w:sz w:val="24"/>
          <w:szCs w:val="24"/>
        </w:rPr>
        <w:lastRenderedPageBreak/>
        <w:t>中间、到最后的整个道次第都全部圆满概括了。</w:t>
      </w:r>
    </w:p>
    <w:p w14:paraId="720403A1" w14:textId="77777777" w:rsidR="00667ABD" w:rsidRDefault="008A207D">
      <w:pPr>
        <w:spacing w:line="300" w:lineRule="auto"/>
        <w:ind w:firstLineChars="200" w:firstLine="480"/>
        <w:rPr>
          <w:sz w:val="24"/>
          <w:szCs w:val="24"/>
        </w:rPr>
      </w:pPr>
      <w:r>
        <w:rPr>
          <w:rFonts w:hint="eastAsia"/>
          <w:sz w:val="24"/>
          <w:szCs w:val="24"/>
        </w:rPr>
        <w:t>从前面到发菩提心阶位，可以说是跟其他宗派相通的，都包括在这一部分里面。所以说</w:t>
      </w:r>
      <w:r>
        <w:rPr>
          <w:rFonts w:ascii="黑体" w:eastAsia="黑体" w:hAnsi="黑体" w:hint="eastAsia"/>
          <w:b/>
          <w:color w:val="002060"/>
          <w:sz w:val="24"/>
          <w:szCs w:val="24"/>
        </w:rPr>
        <w:t>其他宗派共称的三现分</w:t>
      </w:r>
      <w:r>
        <w:rPr>
          <w:rFonts w:ascii="黑体" w:eastAsia="黑体" w:hAnsi="黑体" w:hint="eastAsia"/>
          <w:b/>
          <w:color w:val="002060"/>
          <w:szCs w:val="21"/>
        </w:rPr>
        <w:t>（</w:t>
      </w:r>
      <w:r>
        <w:rPr>
          <w:rFonts w:ascii="仿宋" w:eastAsia="仿宋" w:hAnsi="仿宋" w:hint="eastAsia"/>
          <w:b/>
          <w:color w:val="002060"/>
          <w:szCs w:val="21"/>
        </w:rPr>
        <w:t>修行萨迦派道果预备位。显乘的共通三现分道：不净现分、瑜伽景象分和清净现分</w:t>
      </w:r>
      <w:r>
        <w:rPr>
          <w:rFonts w:ascii="黑体" w:eastAsia="黑体" w:hAnsi="黑体" w:hint="eastAsia"/>
          <w:b/>
          <w:color w:val="002060"/>
          <w:szCs w:val="21"/>
        </w:rPr>
        <w:t>）</w:t>
      </w:r>
      <w:r>
        <w:rPr>
          <w:rFonts w:ascii="黑体" w:eastAsia="黑体" w:hAnsi="黑体" w:hint="eastAsia"/>
          <w:b/>
          <w:color w:val="002060"/>
          <w:sz w:val="24"/>
          <w:szCs w:val="24"/>
        </w:rPr>
        <w:t>、三士道、大手印的显宗引导等一切圣道的要诀都完全可包括在此引导中。</w:t>
      </w:r>
    </w:p>
    <w:p w14:paraId="1F0C3B84" w14:textId="77777777" w:rsidR="00667ABD" w:rsidRDefault="008A207D">
      <w:pPr>
        <w:spacing w:line="300" w:lineRule="auto"/>
        <w:ind w:firstLineChars="200" w:firstLine="482"/>
        <w:rPr>
          <w:sz w:val="24"/>
          <w:szCs w:val="24"/>
        </w:rPr>
      </w:pPr>
      <w:r>
        <w:rPr>
          <w:rFonts w:hint="eastAsia"/>
          <w:b/>
          <w:sz w:val="24"/>
          <w:szCs w:val="24"/>
        </w:rPr>
        <w:t>萨迦派的三现分：</w:t>
      </w:r>
      <w:r>
        <w:rPr>
          <w:rFonts w:hint="eastAsia"/>
          <w:sz w:val="24"/>
          <w:szCs w:val="24"/>
        </w:rPr>
        <w:t>前面讲四种厌世心而生起的出离心、宣讲解脱功德、依止善知识、皈依和发心——这属于萨迦派的三现分。关于三现分，底下的小字里面讲到了不净现分、瑜伽景象分和清净现分，我对其他宗派的道次第论不是特别熟悉，要想真正了解，还是要去询问一些萨迦派的具相善知识，比较准确。</w:t>
      </w:r>
    </w:p>
    <w:p w14:paraId="3353EC87" w14:textId="77777777" w:rsidR="00667ABD" w:rsidRDefault="008A207D">
      <w:pPr>
        <w:spacing w:line="300" w:lineRule="auto"/>
        <w:ind w:firstLineChars="200" w:firstLine="480"/>
        <w:rPr>
          <w:sz w:val="24"/>
          <w:szCs w:val="24"/>
        </w:rPr>
      </w:pPr>
      <w:r>
        <w:rPr>
          <w:rFonts w:hint="eastAsia"/>
          <w:sz w:val="24"/>
          <w:szCs w:val="24"/>
        </w:rPr>
        <w:t>格鲁派的“</w:t>
      </w:r>
      <w:r>
        <w:rPr>
          <w:rFonts w:hint="eastAsia"/>
          <w:b/>
          <w:sz w:val="24"/>
          <w:szCs w:val="24"/>
        </w:rPr>
        <w:t>三士道”</w:t>
      </w:r>
      <w:r>
        <w:rPr>
          <w:rFonts w:hint="eastAsia"/>
          <w:sz w:val="24"/>
          <w:szCs w:val="24"/>
        </w:rPr>
        <w:t>，益西上师曾经讲过《菩提道次第广论》，上中下三种士道的次第就属于格鲁派的道次第。</w:t>
      </w:r>
    </w:p>
    <w:p w14:paraId="35A5CC03" w14:textId="77777777" w:rsidR="00667ABD" w:rsidRDefault="008A207D">
      <w:pPr>
        <w:spacing w:line="300" w:lineRule="auto"/>
        <w:ind w:firstLineChars="200" w:firstLine="480"/>
        <w:rPr>
          <w:sz w:val="24"/>
          <w:szCs w:val="24"/>
        </w:rPr>
      </w:pPr>
      <w:r>
        <w:rPr>
          <w:rFonts w:hint="eastAsia"/>
          <w:sz w:val="24"/>
          <w:szCs w:val="24"/>
        </w:rPr>
        <w:t>宁玛派的道次第则是《大圆满前行引导文》，很殊胜。</w:t>
      </w:r>
    </w:p>
    <w:p w14:paraId="3490682E" w14:textId="77777777" w:rsidR="00667ABD" w:rsidRDefault="008A207D">
      <w:pPr>
        <w:spacing w:line="300" w:lineRule="auto"/>
        <w:ind w:firstLineChars="200" w:firstLine="480"/>
        <w:rPr>
          <w:sz w:val="24"/>
          <w:szCs w:val="24"/>
        </w:rPr>
      </w:pPr>
      <w:r>
        <w:rPr>
          <w:rFonts w:hint="eastAsia"/>
          <w:sz w:val="24"/>
          <w:szCs w:val="24"/>
        </w:rPr>
        <w:t>“</w:t>
      </w:r>
      <w:r>
        <w:rPr>
          <w:rFonts w:hint="eastAsia"/>
          <w:b/>
          <w:sz w:val="24"/>
          <w:szCs w:val="24"/>
        </w:rPr>
        <w:t>大手印的显宗引导</w:t>
      </w:r>
      <w:r>
        <w:rPr>
          <w:rFonts w:hint="eastAsia"/>
          <w:sz w:val="24"/>
          <w:szCs w:val="24"/>
        </w:rPr>
        <w:t>”是噶举派的，我没有学过。</w:t>
      </w:r>
    </w:p>
    <w:p w14:paraId="22F9856E" w14:textId="77777777" w:rsidR="00667ABD" w:rsidRDefault="008A207D">
      <w:pPr>
        <w:spacing w:line="300" w:lineRule="auto"/>
        <w:ind w:firstLineChars="200" w:firstLine="480"/>
        <w:rPr>
          <w:sz w:val="24"/>
          <w:szCs w:val="24"/>
        </w:rPr>
      </w:pPr>
      <w:r>
        <w:rPr>
          <w:rFonts w:hint="eastAsia"/>
          <w:sz w:val="24"/>
          <w:szCs w:val="24"/>
        </w:rPr>
        <w:t>但是，以上这些窍诀都跟《大圆满前行》从四种厌世心一直到发心的这一部分，全部是相通的，全都可以互相涵摄，只是有的地方稍微归摄一下，有的地方可能分得更细一点，除了这些细微的差别，没有任何差距，实质性的内容完全是相合的。</w:t>
      </w:r>
    </w:p>
    <w:p w14:paraId="598082D5" w14:textId="77777777" w:rsidR="00667ABD" w:rsidRDefault="008A207D">
      <w:pPr>
        <w:spacing w:line="300"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依靠念修金刚萨埵和供曼茶罗的无上方便净除罪障、积累资粮，还有甚深加持之密道上师瑜伽以及不修便可成佛的往生法教授，这些引导都是本派的无上特法。</w:t>
      </w:r>
    </w:p>
    <w:p w14:paraId="32281639" w14:textId="77777777" w:rsidR="00667ABD" w:rsidRDefault="008A207D">
      <w:pPr>
        <w:spacing w:line="300" w:lineRule="auto"/>
        <w:ind w:firstLineChars="200" w:firstLine="480"/>
        <w:rPr>
          <w:sz w:val="24"/>
          <w:szCs w:val="24"/>
        </w:rPr>
      </w:pPr>
      <w:r>
        <w:rPr>
          <w:rFonts w:hint="eastAsia"/>
          <w:sz w:val="24"/>
          <w:szCs w:val="24"/>
        </w:rPr>
        <w:t>宁玛自宗不共的、最无上的特法体现在后面的这几个引导当中，乃至于不修便可成佛的往生法。这是从本派的特法角度来说的，“无上”就指特别殊胜，再没有比它更殊胜的，而且是从与他派不共的特法方面来讲的。</w:t>
      </w:r>
    </w:p>
    <w:p w14:paraId="46E95150" w14:textId="77777777" w:rsidR="00667ABD" w:rsidRDefault="008A207D">
      <w:pPr>
        <w:spacing w:line="300" w:lineRule="auto"/>
        <w:ind w:firstLineChars="200" w:firstLine="480"/>
        <w:rPr>
          <w:sz w:val="24"/>
          <w:szCs w:val="24"/>
        </w:rPr>
      </w:pPr>
      <w:r>
        <w:rPr>
          <w:rFonts w:hint="eastAsia"/>
          <w:sz w:val="24"/>
          <w:szCs w:val="24"/>
        </w:rPr>
        <w:t>上师在这一段里面讲到了</w:t>
      </w:r>
      <w:r w:rsidRPr="00C261CF">
        <w:rPr>
          <w:rFonts w:hint="eastAsia"/>
          <w:sz w:val="24"/>
          <w:szCs w:val="24"/>
          <w:highlight w:val="yellow"/>
        </w:rPr>
        <w:t>《大圆满前行》的“序”。</w:t>
      </w:r>
      <w:r>
        <w:rPr>
          <w:rFonts w:hint="eastAsia"/>
          <w:sz w:val="24"/>
          <w:szCs w:val="24"/>
        </w:rPr>
        <w:t>我希望，如果年轻人有精力、有时间能把它背下来，这是我们的大恩上师法王如意宝亲自造的序，具有金刚语的加持力，它的加持力非常非常的大！简单来讲，如果我们能够以一种清净的信心去缘取它，一方面会对《前行》生起一种不可思议的信心，自己的道会走得很正；另一方面，如理如法修持前行的人，毕定能够得到三根本、所有护法神的加持，在自相续当中获得真实的法义，对一个修行人来讲，这是最大的渴求了。所以，道友们经常去看一看这个序，如果有能力，把它背下来是很殊胜的，上师也是这样的一个要求，能背就背下来，或者对法王如意宝的金刚语好好地思维，特别殊胜！</w:t>
      </w:r>
    </w:p>
    <w:p w14:paraId="7FE14446" w14:textId="77777777" w:rsidR="00667ABD" w:rsidRDefault="008A207D">
      <w:pPr>
        <w:spacing w:line="300" w:lineRule="auto"/>
        <w:ind w:firstLineChars="200" w:firstLine="480"/>
        <w:rPr>
          <w:sz w:val="24"/>
          <w:szCs w:val="24"/>
        </w:rPr>
      </w:pPr>
      <w:r>
        <w:rPr>
          <w:rFonts w:hint="eastAsia"/>
          <w:sz w:val="24"/>
          <w:szCs w:val="24"/>
        </w:rPr>
        <w:t>《前行》有与他宗共同的地方，也有与他宗不共的地方。讲完了前面相共同的部分，接着就</w:t>
      </w:r>
      <w:r>
        <w:rPr>
          <w:sz w:val="24"/>
          <w:szCs w:val="24"/>
        </w:rPr>
        <w:t>是与</w:t>
      </w:r>
      <w:r>
        <w:rPr>
          <w:rFonts w:hint="eastAsia"/>
          <w:sz w:val="24"/>
          <w:szCs w:val="24"/>
        </w:rPr>
        <w:t>他宗不共的地方。</w:t>
      </w:r>
    </w:p>
    <w:p w14:paraId="000525F3" w14:textId="77777777" w:rsidR="00667ABD" w:rsidRDefault="008A207D">
      <w:pPr>
        <w:spacing w:line="300" w:lineRule="auto"/>
        <w:ind w:firstLineChars="200" w:firstLine="482"/>
        <w:rPr>
          <w:sz w:val="24"/>
          <w:szCs w:val="24"/>
        </w:rPr>
      </w:pPr>
      <w:r>
        <w:rPr>
          <w:rFonts w:ascii="黑体" w:eastAsia="黑体" w:hAnsi="黑体" w:hint="eastAsia"/>
          <w:b/>
          <w:color w:val="002060"/>
          <w:sz w:val="24"/>
          <w:szCs w:val="24"/>
        </w:rPr>
        <w:t>仍然要步入宁提金刚藏圣道不共正行之门的人，</w:t>
      </w:r>
      <w:r>
        <w:rPr>
          <w:rFonts w:hint="eastAsia"/>
          <w:sz w:val="24"/>
          <w:szCs w:val="24"/>
        </w:rPr>
        <w:t>继续往下走，就要走到密法当中去了，这就叫不共正行。“大圆满前行”属于大圆满正行的前行法，也就是前面的基础修法，这些法修完后，就开始步入到大圆满的正行当中：</w:t>
      </w:r>
      <w:r>
        <w:rPr>
          <w:rFonts w:ascii="黑体" w:eastAsia="黑体" w:hAnsi="黑体" w:hint="eastAsia"/>
          <w:b/>
          <w:color w:val="002060"/>
          <w:sz w:val="24"/>
          <w:szCs w:val="24"/>
        </w:rPr>
        <w:t>先修持</w:t>
      </w:r>
      <w:r>
        <w:rPr>
          <w:rFonts w:ascii="黑体" w:eastAsia="黑体" w:hAnsi="黑体" w:hint="eastAsia"/>
          <w:b/>
          <w:color w:val="002060"/>
          <w:szCs w:val="21"/>
        </w:rPr>
        <w:t>（</w:t>
      </w:r>
      <w:r>
        <w:rPr>
          <w:rFonts w:ascii="仿宋" w:eastAsia="仿宋" w:hAnsi="仿宋" w:hint="eastAsia"/>
          <w:b/>
          <w:color w:val="002060"/>
          <w:szCs w:val="21"/>
        </w:rPr>
        <w:t>大圆满</w:t>
      </w:r>
      <w:r>
        <w:rPr>
          <w:rFonts w:ascii="黑体" w:eastAsia="黑体" w:hAnsi="黑体" w:hint="eastAsia"/>
          <w:b/>
          <w:color w:val="002060"/>
          <w:szCs w:val="21"/>
        </w:rPr>
        <w:t>）</w:t>
      </w:r>
      <w:r>
        <w:rPr>
          <w:rFonts w:ascii="黑体" w:eastAsia="黑体" w:hAnsi="黑体" w:hint="eastAsia"/>
          <w:b/>
          <w:color w:val="002060"/>
          <w:sz w:val="24"/>
          <w:szCs w:val="24"/>
        </w:rPr>
        <w:t>不共前行的三身引导，</w:t>
      </w:r>
      <w:r>
        <w:rPr>
          <w:rFonts w:hint="eastAsia"/>
          <w:szCs w:val="21"/>
        </w:rPr>
        <w:t>（这个“不共前行”不是指《前行引导文》，而是大圆满正行当中还有</w:t>
      </w:r>
      <w:r>
        <w:rPr>
          <w:rFonts w:hint="eastAsia"/>
          <w:szCs w:val="21"/>
        </w:rPr>
        <w:lastRenderedPageBreak/>
        <w:t>一个不共前行的三身引导，如果有福报学习《文殊大圆满》之类的密法，里面会有不共前行的三身引导的修法，在此不讲。）</w:t>
      </w:r>
      <w:r>
        <w:rPr>
          <w:rFonts w:ascii="黑体" w:eastAsia="黑体" w:hAnsi="黑体" w:hint="eastAsia"/>
          <w:b/>
          <w:color w:val="002060"/>
          <w:sz w:val="24"/>
          <w:szCs w:val="24"/>
        </w:rPr>
        <w:t>心识与觉性的引导等</w:t>
      </w:r>
      <w:r>
        <w:rPr>
          <w:rFonts w:hint="eastAsia"/>
          <w:szCs w:val="21"/>
        </w:rPr>
        <w:t>（上师在讲记中提到了觉性的引导是“区分有寂”，这也是密法的内容。你们有机会学习密法后，会在上师面前真正懂得其中的教义）</w:t>
      </w:r>
      <w:r>
        <w:rPr>
          <w:rFonts w:ascii="黑体" w:eastAsia="黑体" w:hAnsi="黑体" w:hint="eastAsia"/>
          <w:b/>
          <w:color w:val="002060"/>
          <w:sz w:val="24"/>
          <w:szCs w:val="24"/>
        </w:rPr>
        <w:t>以后获得直指实相觉性妙用的灌顶，方可实修正行之义。</w:t>
      </w:r>
      <w:r>
        <w:rPr>
          <w:rFonts w:hint="eastAsia"/>
          <w:sz w:val="24"/>
          <w:szCs w:val="24"/>
        </w:rPr>
        <w:t>“正行”是指大圆满的正行。</w:t>
      </w:r>
    </w:p>
    <w:p w14:paraId="608D79C6" w14:textId="77777777" w:rsidR="00667ABD" w:rsidRDefault="008A207D">
      <w:pPr>
        <w:spacing w:line="300" w:lineRule="auto"/>
        <w:ind w:firstLineChars="200" w:firstLine="480"/>
        <w:rPr>
          <w:sz w:val="24"/>
          <w:szCs w:val="24"/>
        </w:rPr>
      </w:pPr>
      <w:r>
        <w:rPr>
          <w:rFonts w:hint="eastAsia"/>
          <w:sz w:val="24"/>
          <w:szCs w:val="24"/>
        </w:rPr>
        <w:t>不管怎么样，你们的前行基本上学完了，以后真的能够值遇到殊胜密法的话，那可真是大福报，哪怕只是听到传承，听到决定得解脱的殊胜法义，那个功德是非常非常广大的，以后真正学到密宗的时候就会清楚了，这是整个次第。上师专门强调了一</w:t>
      </w:r>
      <w:r>
        <w:rPr>
          <w:sz w:val="24"/>
          <w:szCs w:val="24"/>
        </w:rPr>
        <w:t>点</w:t>
      </w:r>
      <w:r>
        <w:rPr>
          <w:rFonts w:hint="eastAsia"/>
          <w:sz w:val="24"/>
          <w:szCs w:val="24"/>
        </w:rPr>
        <w:t>：次第不要混乱。上师之前就曾讲过，有些人刚开始死活不愿意修加行，不愿意学基础法，先在密法上面修，修修修，发现自己修不出来，只好又回到前行上面：开始报前行的班，开始修前行，倒着来；修前行当中，也还是要挑：“我先修上师瑜伽！”为什么呢？</w:t>
      </w:r>
      <w:r w:rsidRPr="00C261CF">
        <w:rPr>
          <w:rFonts w:hint="eastAsia"/>
          <w:sz w:val="24"/>
          <w:szCs w:val="24"/>
          <w:highlight w:val="yellow"/>
        </w:rPr>
        <w:t>“因为上师瑜伽是证悟的因！”</w:t>
      </w:r>
      <w:r>
        <w:rPr>
          <w:rFonts w:hint="eastAsia"/>
          <w:sz w:val="24"/>
          <w:szCs w:val="24"/>
        </w:rPr>
        <w:t>修来修去修不出来，才又开始考虑菩提心、出离心的修法，反正是倒着来的——这是不太合适的。</w:t>
      </w:r>
    </w:p>
    <w:p w14:paraId="2E857800" w14:textId="77777777" w:rsidR="00667ABD" w:rsidRDefault="008A207D">
      <w:pPr>
        <w:spacing w:line="300" w:lineRule="auto"/>
        <w:ind w:firstLineChars="200" w:firstLine="480"/>
        <w:rPr>
          <w:sz w:val="24"/>
          <w:szCs w:val="24"/>
        </w:rPr>
      </w:pPr>
      <w:r>
        <w:rPr>
          <w:rFonts w:hint="eastAsia"/>
          <w:sz w:val="24"/>
          <w:szCs w:val="24"/>
        </w:rPr>
        <w:t>修行人最忌讳的就是心态高举或者心态急躁，欲速则不达啊！这些其实都是修行的违品。如果修行的基础打得好，正行法很容易有验相；基础没打好，去修正行法就有点浪费时间了，花很多时间都不一定能修出验相。修出一点点感受，又像闪电一样没有了，自己留不住它，你没有办法护持得住这种觉受，那时候也很痛苦的。所以，我们还是要在基础法上面多下功夫，修得扎实一些。以后修正行时，一方面不容易出偏；另一方面，出现的境界不容易退失，有很多功德在，这都是一种次第的修法。</w:t>
      </w:r>
    </w:p>
    <w:p w14:paraId="51595BE2" w14:textId="77777777" w:rsidR="00667ABD" w:rsidRDefault="008A207D">
      <w:pPr>
        <w:spacing w:line="300" w:lineRule="auto"/>
        <w:ind w:firstLineChars="200" w:firstLine="482"/>
        <w:rPr>
          <w:sz w:val="24"/>
          <w:szCs w:val="24"/>
        </w:rPr>
      </w:pPr>
      <w:r>
        <w:rPr>
          <w:rFonts w:ascii="黑体" w:eastAsia="黑体" w:hAnsi="黑体" w:hint="eastAsia"/>
          <w:b/>
          <w:color w:val="002060"/>
          <w:sz w:val="24"/>
          <w:szCs w:val="24"/>
        </w:rPr>
        <w:t>如此上述的一切内容不是着重词藻华丽、文法精湛，而是完全遵照至尊上师的亲口教授记录的，</w:t>
      </w:r>
    </w:p>
    <w:p w14:paraId="6C26DCAB" w14:textId="77777777" w:rsidR="00667ABD" w:rsidRDefault="008A207D">
      <w:pPr>
        <w:spacing w:line="300" w:lineRule="auto"/>
        <w:ind w:firstLineChars="200" w:firstLine="480"/>
        <w:rPr>
          <w:sz w:val="24"/>
          <w:szCs w:val="24"/>
        </w:rPr>
      </w:pPr>
      <w:r>
        <w:rPr>
          <w:rFonts w:hint="eastAsia"/>
          <w:sz w:val="24"/>
          <w:szCs w:val="24"/>
        </w:rPr>
        <w:t>这段内容，上堂课曾经很感慨地跟大家交流过。上师曾经讲前行的时候，前行的每一段文字里面，法王如意宝当时是怎么告诫大家的，上师记得清清楚楚。多年之后，上师这次广讲前行，虽然有广略之区别，但对法王曾经教诫过的教言，上师还是丝毫不落地牢记于心并复述出来，只是在这个基础上发挥得更广而已。所以，我们要学会遵循师承啊，这样你才能得到传承的加持，这个力量是不可思议的，比我们用自己的分别心或者用自力去想一个问题、对治一个烦恼要有力得多！</w:t>
      </w:r>
    </w:p>
    <w:p w14:paraId="29EC77B8" w14:textId="77777777" w:rsidR="00667ABD" w:rsidRDefault="008A207D">
      <w:pPr>
        <w:spacing w:line="300" w:lineRule="auto"/>
        <w:ind w:firstLineChars="200" w:firstLine="480"/>
        <w:rPr>
          <w:sz w:val="24"/>
          <w:szCs w:val="24"/>
        </w:rPr>
      </w:pPr>
      <w:r>
        <w:rPr>
          <w:rFonts w:hint="eastAsia"/>
          <w:sz w:val="24"/>
          <w:szCs w:val="24"/>
        </w:rPr>
        <w:t>遵循师承会有一种奇妙的缘起。上师能够自在地谈缘起，我作为一个凡夫修行人是没有资格谈缘起的，因为不懂缘起，也不会观察缘起，但是，我却知道依师之道是有缘起的。如果能在依师之道方面遵循、随顺师承，以后你的修行也好，弘法利生的事业也好，绝对是很顺利的，这就叫所谓的缘起。</w:t>
      </w:r>
    </w:p>
    <w:p w14:paraId="6FB9A163" w14:textId="77777777" w:rsidR="00667ABD" w:rsidRDefault="008A207D">
      <w:pPr>
        <w:spacing w:line="300" w:lineRule="auto"/>
        <w:ind w:firstLineChars="200" w:firstLine="480"/>
        <w:rPr>
          <w:sz w:val="24"/>
          <w:szCs w:val="24"/>
        </w:rPr>
      </w:pPr>
      <w:r>
        <w:rPr>
          <w:rFonts w:hint="eastAsia"/>
          <w:sz w:val="24"/>
          <w:szCs w:val="24"/>
        </w:rPr>
        <w:t>所以，不要老是自己给自己找一个解脱的道，自己给自己找一条修行的路，自己给自己找一个解释佛法的方法，不是很如法，会出问题的！你当时的感觉可能特别好，也有很多的理由，觉得很合理。但是，因为没有随顺师承，对于上师讲的方</w:t>
      </w:r>
      <w:r>
        <w:rPr>
          <w:rFonts w:hint="eastAsia"/>
          <w:sz w:val="24"/>
          <w:szCs w:val="24"/>
        </w:rPr>
        <w:lastRenderedPageBreak/>
        <w:t>法，你没有如是理解、学习，也没有如是解释或者跟人家讲述的话，那就不是特别圆满的。</w:t>
      </w:r>
    </w:p>
    <w:p w14:paraId="3F71411C" w14:textId="77777777" w:rsidR="00667ABD" w:rsidRDefault="008A207D">
      <w:pPr>
        <w:spacing w:line="300" w:lineRule="auto"/>
        <w:ind w:firstLineChars="200" w:firstLine="480"/>
        <w:rPr>
          <w:sz w:val="24"/>
          <w:szCs w:val="24"/>
        </w:rPr>
      </w:pPr>
      <w:r>
        <w:rPr>
          <w:rFonts w:hint="eastAsia"/>
          <w:sz w:val="24"/>
          <w:szCs w:val="24"/>
        </w:rPr>
        <w:t>华智仁波切用的方式也是遵循师承，他在上师面前听受《前行》</w:t>
      </w:r>
      <w:r>
        <w:rPr>
          <w:rFonts w:hint="eastAsia"/>
          <w:sz w:val="24"/>
          <w:szCs w:val="24"/>
        </w:rPr>
        <w:t>25</w:t>
      </w:r>
      <w:r>
        <w:rPr>
          <w:rFonts w:hint="eastAsia"/>
          <w:sz w:val="24"/>
          <w:szCs w:val="24"/>
        </w:rPr>
        <w:t>次，我们有谁能够做到这一点？这本《前行》不是华智仁波切单单以自己的分别心造的。上师也说了，哪怕华智仁波切加了自己的分别念，也绝对都是一些特别殊胜的修行窍诀，不会像我们凡夫人一样把自己的分别念掺杂进去而没有任何加持力。但是，尊者也没有这样做，他是按照他大恩上师的亲口教授记录下来的，就和《前行备忘录》一样，完全就是尊者自己做的笔记，完全就是尊者对于自己大恩上师教授的记录。我们要学哦！华智仁波切的成就大家都是有目共睹的，他是以这种方式造下了《前行》。</w:t>
      </w:r>
    </w:p>
    <w:p w14:paraId="76DBA99B" w14:textId="77777777" w:rsidR="00667ABD" w:rsidRDefault="008A207D">
      <w:pPr>
        <w:spacing w:line="300" w:lineRule="auto"/>
        <w:ind w:firstLineChars="200" w:firstLine="480"/>
        <w:rPr>
          <w:sz w:val="24"/>
          <w:szCs w:val="24"/>
        </w:rPr>
      </w:pPr>
      <w:r>
        <w:rPr>
          <w:rFonts w:hint="eastAsia"/>
          <w:sz w:val="24"/>
          <w:szCs w:val="24"/>
        </w:rPr>
        <w:t>我们的大恩上师讲法的时候，也全部都是按照自己的传承：法王如意宝是怎么告诫的，法王如意宝是怎么讲的，只不过没有每一次都在口头上面提出来法王是这么或那么讲的。但实际上，上师讲法的大部分内容全部都是随顺师承：“上师曾经教授我们……”，是这样来跟大家进行讲述的。所以，我们要随顺师承，这是非常重要的！</w:t>
      </w:r>
    </w:p>
    <w:p w14:paraId="6406A8BA" w14:textId="77777777" w:rsidR="00667ABD" w:rsidRDefault="008A207D">
      <w:pPr>
        <w:spacing w:line="300" w:lineRule="auto"/>
        <w:ind w:firstLineChars="200" w:firstLine="482"/>
        <w:rPr>
          <w:sz w:val="24"/>
          <w:szCs w:val="24"/>
        </w:rPr>
      </w:pPr>
      <w:r>
        <w:rPr>
          <w:rFonts w:ascii="黑体" w:eastAsia="黑体" w:hAnsi="黑体" w:hint="eastAsia"/>
          <w:b/>
          <w:color w:val="002060"/>
          <w:sz w:val="24"/>
          <w:szCs w:val="24"/>
        </w:rPr>
        <w:t>并尽量避免掺杂自己的言词，完全本着通俗易懂、利益内心的原则而撰写。</w:t>
      </w:r>
    </w:p>
    <w:p w14:paraId="6E83C680" w14:textId="77777777" w:rsidR="00667ABD" w:rsidRDefault="008A207D">
      <w:pPr>
        <w:spacing w:line="300" w:lineRule="auto"/>
        <w:ind w:firstLineChars="200" w:firstLine="480"/>
        <w:rPr>
          <w:sz w:val="24"/>
          <w:szCs w:val="24"/>
        </w:rPr>
      </w:pPr>
      <w:r>
        <w:rPr>
          <w:rFonts w:hint="eastAsia"/>
          <w:sz w:val="24"/>
          <w:szCs w:val="24"/>
        </w:rPr>
        <w:t>不是为了让别人感觉词句优美，不在这个方面下功夫，而是通俗易懂，不管是有文化的人还是普通的老百姓，都很容易接受。我们也感觉到，《前行》里面的词句特别通俗好懂，表达方式让人很好理解。但每一段文字确实都含有甚深的窍诀，极为殊胜，而且极具加持力，这其实都是因为师承的缘故。本着上师的传承、口诀的教授，全是遵照这个原则记录下来的，所以，加持力是完全不一样的。</w:t>
      </w:r>
    </w:p>
    <w:p w14:paraId="50632206" w14:textId="77777777" w:rsidR="00667ABD" w:rsidRDefault="008A207D">
      <w:pPr>
        <w:spacing w:line="300" w:lineRule="auto"/>
        <w:ind w:firstLineChars="200" w:firstLine="480"/>
        <w:rPr>
          <w:sz w:val="24"/>
          <w:szCs w:val="24"/>
        </w:rPr>
      </w:pPr>
      <w:r>
        <w:rPr>
          <w:rFonts w:hint="eastAsia"/>
          <w:sz w:val="24"/>
          <w:szCs w:val="24"/>
        </w:rPr>
        <w:t>最后，是以什么为目的而撰写的呢？</w:t>
      </w:r>
    </w:p>
    <w:p w14:paraId="061D0E09" w14:textId="77777777" w:rsidR="00667ABD" w:rsidRDefault="008A207D">
      <w:pPr>
        <w:spacing w:line="300" w:lineRule="auto"/>
        <w:ind w:firstLineChars="200" w:firstLine="480"/>
        <w:rPr>
          <w:sz w:val="24"/>
          <w:szCs w:val="24"/>
        </w:rPr>
      </w:pPr>
      <w:r>
        <w:rPr>
          <w:rFonts w:hint="eastAsia"/>
          <w:sz w:val="24"/>
          <w:szCs w:val="24"/>
        </w:rPr>
        <w:t>是以“</w:t>
      </w:r>
      <w:r>
        <w:rPr>
          <w:rFonts w:hint="eastAsia"/>
          <w:b/>
          <w:bCs/>
          <w:sz w:val="24"/>
          <w:szCs w:val="24"/>
        </w:rPr>
        <w:t>利益内心的原则</w:t>
      </w:r>
      <w:r>
        <w:rPr>
          <w:rFonts w:hint="eastAsia"/>
          <w:sz w:val="24"/>
          <w:szCs w:val="24"/>
        </w:rPr>
        <w:t>”，而不是为了名闻利养等其它发心宣讲了《前行引导文》。</w:t>
      </w:r>
    </w:p>
    <w:p w14:paraId="23B0182F" w14:textId="77777777" w:rsidR="00667ABD" w:rsidRDefault="008A207D">
      <w:pPr>
        <w:spacing w:line="300" w:lineRule="auto"/>
        <w:ind w:firstLineChars="200" w:firstLine="482"/>
        <w:rPr>
          <w:sz w:val="24"/>
          <w:szCs w:val="24"/>
        </w:rPr>
      </w:pPr>
      <w:r>
        <w:rPr>
          <w:rFonts w:ascii="黑体" w:eastAsia="黑体" w:hAnsi="黑体" w:hint="eastAsia"/>
          <w:b/>
          <w:color w:val="002060"/>
          <w:sz w:val="24"/>
          <w:szCs w:val="24"/>
        </w:rPr>
        <w:t>尤其是许多有针对性、直言不讳揭露过失的上师教言</w:t>
      </w:r>
      <w:r>
        <w:rPr>
          <w:rFonts w:hint="eastAsia"/>
          <w:szCs w:val="21"/>
        </w:rPr>
        <w:t>（有的时候揭露修行人的过失，有的时候甚至揭露上师这种身份的过失）</w:t>
      </w:r>
      <w:r>
        <w:rPr>
          <w:rFonts w:ascii="黑体" w:eastAsia="黑体" w:hAnsi="黑体" w:hint="eastAsia"/>
          <w:b/>
          <w:color w:val="002060"/>
          <w:sz w:val="24"/>
          <w:szCs w:val="24"/>
        </w:rPr>
        <w:t>，凡是我能记住的都在相应的场合里以旁述的方式罗列出来</w:t>
      </w:r>
      <w:r>
        <w:rPr>
          <w:rFonts w:hint="eastAsia"/>
          <w:szCs w:val="21"/>
        </w:rPr>
        <w:t>（没有添加自己的分别念）</w:t>
      </w:r>
      <w:r>
        <w:rPr>
          <w:rFonts w:ascii="黑体" w:eastAsia="黑体" w:hAnsi="黑体" w:hint="eastAsia"/>
          <w:b/>
          <w:color w:val="002060"/>
          <w:sz w:val="24"/>
          <w:szCs w:val="24"/>
        </w:rPr>
        <w:t>，对于这些言教，我们绝不能作为看他人过失的窗口，而要作为向内反观、观察自己过失的明镜，并详察细审自己到底是否有这些过失，</w:t>
      </w:r>
    </w:p>
    <w:p w14:paraId="359C7D4B" w14:textId="77777777" w:rsidR="00667ABD" w:rsidRDefault="008A207D">
      <w:pPr>
        <w:spacing w:line="300" w:lineRule="auto"/>
        <w:ind w:firstLineChars="200" w:firstLine="480"/>
        <w:rPr>
          <w:sz w:val="24"/>
          <w:szCs w:val="24"/>
        </w:rPr>
      </w:pPr>
      <w:r>
        <w:rPr>
          <w:rFonts w:hint="eastAsia"/>
          <w:sz w:val="24"/>
          <w:szCs w:val="24"/>
        </w:rPr>
        <w:t>这段很重要啊！学习《前行》的过程中，道友们有时候提问的时候就说：“感觉谁谁谁就有《前行》上面说的这个问题，法师，您看怎么办啊？”等等。</w:t>
      </w:r>
    </w:p>
    <w:p w14:paraId="4F7F8541" w14:textId="77777777" w:rsidR="00667ABD" w:rsidRDefault="008A207D">
      <w:pPr>
        <w:spacing w:line="300" w:lineRule="auto"/>
        <w:ind w:firstLineChars="200" w:firstLine="480"/>
        <w:rPr>
          <w:sz w:val="24"/>
          <w:szCs w:val="24"/>
        </w:rPr>
      </w:pPr>
      <w:r>
        <w:rPr>
          <w:rFonts w:hint="eastAsia"/>
          <w:sz w:val="24"/>
          <w:szCs w:val="24"/>
        </w:rPr>
        <w:t>对于这类问题，我一般都不太愿意回答。为什么呢？因为，原则上来讲，我们最好观察自身的过失，一旦借用一个法义去评判他人的过失，已经不是很符合讲闻方面的要求了。我作为一个答疑者或者讲者的角度来讲，对这类问题感到非常为难，就好像是借着这个法在指责他人过失，一点必要都没有。我们应该要学会的是反观自心。</w:t>
      </w:r>
    </w:p>
    <w:p w14:paraId="6A27F4BD" w14:textId="77777777" w:rsidR="00667ABD" w:rsidRDefault="008A207D">
      <w:pPr>
        <w:spacing w:line="300" w:lineRule="auto"/>
        <w:ind w:firstLineChars="200" w:firstLine="480"/>
        <w:rPr>
          <w:sz w:val="24"/>
          <w:szCs w:val="24"/>
        </w:rPr>
      </w:pPr>
      <w:r>
        <w:rPr>
          <w:rFonts w:hint="eastAsia"/>
          <w:sz w:val="24"/>
          <w:szCs w:val="24"/>
        </w:rPr>
        <w:lastRenderedPageBreak/>
        <w:t>有些居士的清净心很好，虽然《前行》某些段落里面华智仁波切用了大篇幅呵责藏地一些不如法的出家修行人没有慈悲心，甚至有些上师不具有上师的法相，如何如何——有些居士觉得好像不太好讲，这种心态倒是很正常的。为什么呢？我们确实不是为了评论他人的过失来学习《前行》的，而是借用华智仁波切对这样一种不如法现象的描述来对照自己，反观自相续中是否有这个影子，也就是所谓的反观自心。经常发现自身在这方面的毛病也很多，只不过是五十步笑百步而已，甚至自己可能连五十步还不止——这其实才是如法闻思修的状态。我们以后，不只是学《前行》，任何一个法都要这么来学。学到了这些内容，看到善知识指责任何一个对境时，对我们来讲，一定要意识到的是：“他在指责我。我要在我的身上去反观自己是不是有这方面的过失。”</w:t>
      </w:r>
    </w:p>
    <w:p w14:paraId="19E4E69B" w14:textId="77777777" w:rsidR="00667ABD" w:rsidRDefault="008A207D">
      <w:pPr>
        <w:spacing w:line="300" w:lineRule="auto"/>
        <w:ind w:firstLineChars="200" w:firstLine="482"/>
        <w:rPr>
          <w:sz w:val="24"/>
          <w:szCs w:val="24"/>
        </w:rPr>
      </w:pPr>
      <w:r>
        <w:rPr>
          <w:rFonts w:ascii="黑体" w:eastAsia="黑体" w:hAnsi="黑体" w:hint="eastAsia"/>
          <w:b/>
          <w:color w:val="002060"/>
          <w:sz w:val="24"/>
          <w:szCs w:val="24"/>
        </w:rPr>
        <w:t>如果有，就一定要正确认清、彻底断除过患，使自心自然趋入真实正道、自己来改变自相续。</w:t>
      </w:r>
    </w:p>
    <w:p w14:paraId="7D6F8A04" w14:textId="77777777" w:rsidR="00667ABD" w:rsidRDefault="008A207D">
      <w:pPr>
        <w:spacing w:line="300" w:lineRule="auto"/>
        <w:ind w:firstLineChars="200" w:firstLine="480"/>
        <w:rPr>
          <w:sz w:val="24"/>
          <w:szCs w:val="24"/>
        </w:rPr>
      </w:pPr>
      <w:r>
        <w:rPr>
          <w:rFonts w:hint="eastAsia"/>
          <w:sz w:val="24"/>
          <w:szCs w:val="24"/>
        </w:rPr>
        <w:t>这是最最重要的关键点，所有的修行人一定要把握这个原则：所有的法都是让我们向内反观的，而不是向外看的。不要去看别人的过失，说实在的，别人有没有这个过失，跟我们没有太大的关系，自己反观自心特别重要。但是，如果你是小组长或者其他的负责人，实际发心过程中必须给对方提醒他的毛病，要在对方能接受的情况下，用善巧方便、温和的语言来提醒他。而且，也需要点到为止。任何一个人没有办法去改变别人的习气、习惯、修行状态、喜好，我们没有办法用语言就能改变他。</w:t>
      </w:r>
    </w:p>
    <w:p w14:paraId="3B0EC71F" w14:textId="77777777" w:rsidR="00667ABD" w:rsidRDefault="008A207D">
      <w:pPr>
        <w:spacing w:line="300" w:lineRule="auto"/>
        <w:ind w:firstLineChars="200" w:firstLine="480"/>
        <w:rPr>
          <w:sz w:val="24"/>
          <w:szCs w:val="24"/>
        </w:rPr>
      </w:pPr>
      <w:r>
        <w:rPr>
          <w:rFonts w:hint="eastAsia"/>
          <w:sz w:val="24"/>
          <w:szCs w:val="24"/>
        </w:rPr>
        <w:t>换句话来讲，如果你能用你的语言或者强制性的方式就能把对方的习气改掉的话，那我宁可大家都来说我，虽然自己心里不太舒服，但我就能改掉了呀！这种断烦恼的方法倒是一劳永逸！我找</w:t>
      </w:r>
      <w:r>
        <w:rPr>
          <w:rFonts w:hint="eastAsia"/>
          <w:sz w:val="24"/>
          <w:szCs w:val="24"/>
        </w:rPr>
        <w:t>100</w:t>
      </w:r>
      <w:r>
        <w:rPr>
          <w:rFonts w:hint="eastAsia"/>
          <w:sz w:val="24"/>
          <w:szCs w:val="24"/>
        </w:rPr>
        <w:t>个人说我</w:t>
      </w:r>
      <w:r>
        <w:rPr>
          <w:rFonts w:hint="eastAsia"/>
          <w:sz w:val="24"/>
          <w:szCs w:val="24"/>
        </w:rPr>
        <w:t>100</w:t>
      </w:r>
      <w:r>
        <w:rPr>
          <w:rFonts w:hint="eastAsia"/>
          <w:sz w:val="24"/>
          <w:szCs w:val="24"/>
        </w:rPr>
        <w:t>种烦恼，我的</w:t>
      </w:r>
      <w:r>
        <w:rPr>
          <w:rFonts w:hint="eastAsia"/>
          <w:sz w:val="24"/>
          <w:szCs w:val="24"/>
        </w:rPr>
        <w:t>100</w:t>
      </w:r>
      <w:r>
        <w:rPr>
          <w:rFonts w:hint="eastAsia"/>
          <w:sz w:val="24"/>
          <w:szCs w:val="24"/>
        </w:rPr>
        <w:t>种烦恼当下就断除，我不用修了，马上就解脱了，那多好啊！</w:t>
      </w:r>
    </w:p>
    <w:p w14:paraId="40F9B9EB" w14:textId="77777777" w:rsidR="00667ABD" w:rsidRDefault="008A207D">
      <w:pPr>
        <w:spacing w:line="300" w:lineRule="auto"/>
        <w:ind w:firstLineChars="200" w:firstLine="480"/>
        <w:rPr>
          <w:sz w:val="24"/>
          <w:szCs w:val="24"/>
        </w:rPr>
      </w:pPr>
      <w:r>
        <w:rPr>
          <w:rFonts w:hint="eastAsia"/>
          <w:sz w:val="24"/>
          <w:szCs w:val="24"/>
        </w:rPr>
        <w:t>当然，分析这个道理的意思并不是让大家只管自护内心，其他都不管。刚才也讲了，假如处在发心的情况之下，有的时候你不能不说，但也需要留有空间、点到为止。对方实在没有办法调整的话，那也没有办法。我们确实没办法只是依靠一个语言就能把对方无始劫以来串习的习气改掉的，这很困难。每个人都在修自己，修的过程当中，有些可能修得慢一点，有些习气重一点，不是一两句话就能去掉的。所以，大家在掌控自心的情况下，都要给对方保有余地，也要习惯去包容对方的习气和过失——毕竟都是凡夫，人无完人。在这方面，老学员好一些，毕竟学了那么久。相较起来，初入门的新学者还不太容易理解，一下子倒不过弯来的时候，就会有点计较：“学佛怎么能这样呢？已经学了《前行》了，天天修这个法，他怎么能这样呢？”刚开始时，这种想法可能比较多。慢慢地，在学佛过程当中，你自己的心就会平息下来，心平息下来的时候，你就能把握住分寸，结果反而会更好一点。</w:t>
      </w:r>
    </w:p>
    <w:p w14:paraId="475E350D" w14:textId="77777777" w:rsidR="00667ABD" w:rsidRDefault="008A207D">
      <w:pPr>
        <w:spacing w:line="300" w:lineRule="auto"/>
        <w:ind w:firstLineChars="200" w:firstLine="482"/>
        <w:rPr>
          <w:sz w:val="24"/>
          <w:szCs w:val="24"/>
        </w:rPr>
      </w:pPr>
      <w:r>
        <w:rPr>
          <w:rFonts w:ascii="黑体" w:eastAsia="黑体" w:hAnsi="黑体" w:hint="eastAsia"/>
          <w:b/>
          <w:color w:val="002060"/>
          <w:sz w:val="24"/>
          <w:szCs w:val="24"/>
        </w:rPr>
        <w:t>阿底峡尊者亲口说过：“殊胜上师为揭露罪恶，殊胜窍诀为击中要害，殊胜助</w:t>
      </w:r>
      <w:r>
        <w:rPr>
          <w:rFonts w:ascii="黑体" w:eastAsia="黑体" w:hAnsi="黑体" w:hint="eastAsia"/>
          <w:b/>
          <w:color w:val="002060"/>
          <w:sz w:val="24"/>
          <w:szCs w:val="24"/>
        </w:rPr>
        <w:lastRenderedPageBreak/>
        <w:t>伴为正知正念，殊胜劝勉为怨魔病苦，殊胜方便为无有改造。”</w:t>
      </w:r>
    </w:p>
    <w:p w14:paraId="042614E9" w14:textId="77777777" w:rsidR="00667ABD" w:rsidRDefault="008A207D">
      <w:pPr>
        <w:spacing w:line="300" w:lineRule="auto"/>
        <w:ind w:firstLineChars="200" w:firstLine="480"/>
        <w:rPr>
          <w:sz w:val="24"/>
          <w:szCs w:val="24"/>
        </w:rPr>
      </w:pPr>
      <w:r>
        <w:rPr>
          <w:rFonts w:hint="eastAsia"/>
          <w:sz w:val="24"/>
          <w:szCs w:val="24"/>
        </w:rPr>
        <w:t>阿底峡尊者的这段教言特别殊胜，道友们最好能背下来。</w:t>
      </w:r>
    </w:p>
    <w:p w14:paraId="43FCD24F" w14:textId="77777777" w:rsidR="00667ABD" w:rsidRDefault="008A207D">
      <w:pPr>
        <w:spacing w:line="300" w:lineRule="auto"/>
        <w:ind w:firstLineChars="200" w:firstLine="482"/>
        <w:rPr>
          <w:b/>
          <w:sz w:val="24"/>
          <w:szCs w:val="24"/>
        </w:rPr>
      </w:pPr>
      <w:r>
        <w:rPr>
          <w:rFonts w:hint="eastAsia"/>
          <w:b/>
          <w:sz w:val="24"/>
          <w:szCs w:val="24"/>
        </w:rPr>
        <w:t>殊胜上师为揭露罪恶：</w:t>
      </w:r>
    </w:p>
    <w:p w14:paraId="551D0C38" w14:textId="77777777" w:rsidR="00667ABD" w:rsidRDefault="008A207D">
      <w:pPr>
        <w:spacing w:line="300" w:lineRule="auto"/>
        <w:ind w:firstLineChars="200" w:firstLine="480"/>
        <w:rPr>
          <w:sz w:val="24"/>
          <w:szCs w:val="24"/>
        </w:rPr>
      </w:pPr>
      <w:r>
        <w:rPr>
          <w:rFonts w:hint="eastAsia"/>
          <w:sz w:val="24"/>
          <w:szCs w:val="24"/>
        </w:rPr>
        <w:t>什么是最殊胜的上师呢？一个方面，我们现在能看到色身的这位上师就是最殊胜的上师，从对自己的法恩角度来讲，我认为我的上师就是最殊胜的；但从另外一个角度来说，最殊胜的上师就是能够揭露你罪恶的上师，这一段还是从善知识的角度好讲一点。</w:t>
      </w:r>
    </w:p>
    <w:p w14:paraId="566AB348" w14:textId="77777777" w:rsidR="00667ABD" w:rsidRDefault="008A207D">
      <w:pPr>
        <w:spacing w:line="300" w:lineRule="auto"/>
        <w:ind w:firstLineChars="200" w:firstLine="482"/>
        <w:rPr>
          <w:sz w:val="24"/>
          <w:szCs w:val="24"/>
        </w:rPr>
      </w:pPr>
      <w:r>
        <w:rPr>
          <w:rFonts w:hint="eastAsia"/>
          <w:b/>
          <w:sz w:val="24"/>
          <w:szCs w:val="24"/>
        </w:rPr>
        <w:t>殊胜窍诀为击中要害：</w:t>
      </w:r>
    </w:p>
    <w:p w14:paraId="566CC36C" w14:textId="77777777" w:rsidR="00667ABD" w:rsidRDefault="008A207D">
      <w:pPr>
        <w:spacing w:line="300" w:lineRule="auto"/>
        <w:ind w:firstLineChars="200" w:firstLine="480"/>
        <w:rPr>
          <w:sz w:val="24"/>
          <w:szCs w:val="24"/>
        </w:rPr>
      </w:pPr>
      <w:r>
        <w:rPr>
          <w:rFonts w:hint="eastAsia"/>
          <w:sz w:val="24"/>
          <w:szCs w:val="24"/>
        </w:rPr>
        <w:t>还有最殊胜的窍诀就是击中要害。上师在这里说，每次上师上课的时候，感觉从来没在说别人，天天都在指出自己的过失：“上师说这个，肯定是在说我；上师说那个问题的时候，比如修行人不应该怎么做时，也感觉老人家也是在说我，好像透视了我的心，总是在说我……”其实，这个感觉是很好的。按照上师的教言，如果一堂课当中，你觉得好像上师没有一句是针对你说的，那就说明你跟上师所讲的法不是很相应哦！没有一句能说到你的问题上的话，那就有点麻烦了！这不是个好事情。如果觉得好像句句都是在揭露我的过失，指责我的毛病，这是最大之加持。</w:t>
      </w:r>
    </w:p>
    <w:p w14:paraId="2591E026" w14:textId="77777777" w:rsidR="00667ABD" w:rsidRDefault="008A207D">
      <w:pPr>
        <w:spacing w:line="300" w:lineRule="auto"/>
        <w:ind w:firstLineChars="200" w:firstLine="480"/>
        <w:rPr>
          <w:sz w:val="24"/>
          <w:szCs w:val="24"/>
        </w:rPr>
      </w:pPr>
      <w:r>
        <w:rPr>
          <w:rFonts w:hint="eastAsia"/>
          <w:sz w:val="24"/>
          <w:szCs w:val="24"/>
        </w:rPr>
        <w:t>窍诀不是轻松容易就能得到的，而最好的窍诀是能够一针见血直接指点到我们的过失，让我们意识到自身的缺失。</w:t>
      </w:r>
    </w:p>
    <w:p w14:paraId="6850EA71" w14:textId="77777777" w:rsidR="00667ABD" w:rsidRDefault="008A207D">
      <w:pPr>
        <w:spacing w:line="300" w:lineRule="auto"/>
        <w:ind w:firstLineChars="200" w:firstLine="480"/>
        <w:rPr>
          <w:sz w:val="24"/>
          <w:szCs w:val="24"/>
        </w:rPr>
      </w:pPr>
      <w:r>
        <w:rPr>
          <w:rFonts w:hint="eastAsia"/>
          <w:sz w:val="24"/>
          <w:szCs w:val="24"/>
        </w:rPr>
        <w:t>为什么呢？其实人的心态很奇怪，有的时候，看别人看得很清楚，看自己是看不清楚的。都说人有自证分，难道不知道自己是什么情况吗？恰恰就是不清楚，就是看不清楚自己，总是有一种模糊概念，让自己找自己身上的毛病还真有点困难，但看别人看得特别精准，包括别人的起心动念。有时候，我们通过平时的世间经验，或者跟人打交道比较老练，你都能猜出人家心里是怎么想的，但是，你对自己却经常看不清楚，那就需要依靠一个旁观者来揭露你的过失，但对我们来讲，可能还是善知识的身份来揭露我们的过失比较好接受。再说广一点，假如旁边有善道友真能很中肯地指出自己的问题，其实也算是殊胜之上师——以殊胜上师是揭露罪恶的角度来安立的话，他就可以称得上是上师。如果他不带有自己的贪嗔想法指责你，或者以愤恨的方式就想去贬低你为目的，而是很中肯地指出你的缺点的话，可以算得上是殊胜的善知识。他所说的话，如果击中要害，可以算得上殊胜的窍诀，我们要能够有一个宽容的心态来接纳。</w:t>
      </w:r>
    </w:p>
    <w:p w14:paraId="033EECB0" w14:textId="77777777" w:rsidR="00667ABD" w:rsidRDefault="008A207D">
      <w:pPr>
        <w:spacing w:line="300" w:lineRule="auto"/>
        <w:ind w:firstLineChars="200" w:firstLine="480"/>
        <w:rPr>
          <w:sz w:val="24"/>
          <w:szCs w:val="24"/>
        </w:rPr>
      </w:pPr>
      <w:r>
        <w:rPr>
          <w:rFonts w:hint="eastAsia"/>
          <w:sz w:val="24"/>
          <w:szCs w:val="24"/>
        </w:rPr>
        <w:t>大家都知道，指出别人的过失容易得罪人，所以，能给我们指出过失的人其实挺难得的，不要轻易丧失这种机会。如果只希望听到一些好听的话，稍微有点中肯的语言评判自己的时候，就给自己造成失落感的话，说明自己的心已经很高举了，这个窍诀很殊胜的。</w:t>
      </w:r>
    </w:p>
    <w:p w14:paraId="200AC42D" w14:textId="77777777" w:rsidR="00667ABD" w:rsidRDefault="008A207D">
      <w:pPr>
        <w:spacing w:line="300" w:lineRule="auto"/>
        <w:ind w:firstLineChars="200" w:firstLine="482"/>
        <w:rPr>
          <w:sz w:val="24"/>
          <w:szCs w:val="24"/>
        </w:rPr>
      </w:pPr>
      <w:r>
        <w:rPr>
          <w:rFonts w:hint="eastAsia"/>
          <w:b/>
          <w:sz w:val="24"/>
          <w:szCs w:val="24"/>
        </w:rPr>
        <w:t>殊胜助伴为正知正念：</w:t>
      </w:r>
      <w:r>
        <w:rPr>
          <w:sz w:val="24"/>
          <w:szCs w:val="24"/>
        </w:rPr>
        <w:t xml:space="preserve"> </w:t>
      </w:r>
    </w:p>
    <w:p w14:paraId="5814BA94" w14:textId="77777777" w:rsidR="00667ABD" w:rsidRDefault="008A207D">
      <w:pPr>
        <w:spacing w:line="300" w:lineRule="auto"/>
        <w:ind w:firstLineChars="200" w:firstLine="480"/>
        <w:rPr>
          <w:sz w:val="24"/>
          <w:szCs w:val="24"/>
        </w:rPr>
      </w:pPr>
      <w:r>
        <w:rPr>
          <w:rFonts w:hint="eastAsia"/>
          <w:sz w:val="24"/>
          <w:szCs w:val="24"/>
        </w:rPr>
        <w:t>最殊胜的助伴其实就是正知正念，我们不需要其他的什么伴侣。人到了死的时</w:t>
      </w:r>
      <w:r>
        <w:rPr>
          <w:rFonts w:hint="eastAsia"/>
          <w:sz w:val="24"/>
          <w:szCs w:val="24"/>
        </w:rPr>
        <w:lastRenderedPageBreak/>
        <w:t>候，一生的财富地位、远扬的美名、亲友眷属，什么都带不走，只能自己一个人孤零零地步入后世。但是，从善恶业的角度来说，我们也还能有一个很好的伴侣，那就是自己的正知正念。</w:t>
      </w:r>
    </w:p>
    <w:p w14:paraId="2E46B481" w14:textId="77777777" w:rsidR="00667ABD" w:rsidRDefault="008A207D">
      <w:pPr>
        <w:spacing w:line="300" w:lineRule="auto"/>
        <w:ind w:firstLineChars="200" w:firstLine="480"/>
        <w:rPr>
          <w:sz w:val="24"/>
          <w:szCs w:val="24"/>
        </w:rPr>
      </w:pPr>
      <w:r>
        <w:rPr>
          <w:rFonts w:hint="eastAsia"/>
          <w:sz w:val="24"/>
          <w:szCs w:val="24"/>
        </w:rPr>
        <w:t>时时刻刻有正知正念是特别重要的。《入行论》整个第五品都在讲正知正念。讲《前行》时，我有时候会结合现实讲一下怎么把法实际运用到生活工作当中去，可能跟你们提得最多的就是正知正念——换句话来讲，正知正念就是你能时刻意识到自己当下正在想什么，正在做什么？你要有这样的反观力。“正知”是一种智慧的力量，它能够觉察到自己正在做什么。“正念”就是依靠这个力量，你当下的这个心念，如果是好的，保持它；如果是不好的，将它转为善念；如果是无记的，将它转为善念。这就是“正念经常”，《入行论》里是用一个绳索来形容，将你的心念系在善法上面，总体解释是这个意思。说得再通俗一点，我们时时刻刻观察自己的心，要让自己的心经常处在一种良善的状态当中。</w:t>
      </w:r>
    </w:p>
    <w:p w14:paraId="6987928D" w14:textId="77777777" w:rsidR="00667ABD" w:rsidRDefault="008A207D">
      <w:pPr>
        <w:spacing w:line="300" w:lineRule="auto"/>
        <w:ind w:firstLineChars="200" w:firstLine="480"/>
        <w:rPr>
          <w:sz w:val="24"/>
          <w:szCs w:val="24"/>
        </w:rPr>
      </w:pPr>
      <w:r>
        <w:rPr>
          <w:rFonts w:hint="eastAsia"/>
          <w:sz w:val="24"/>
          <w:szCs w:val="24"/>
        </w:rPr>
        <w:t>由于种种的轮回习气，我们的心经常产生嗔恨等各种各样的负面情绪，当然，多数还是处在茫然的无记状态中。如果没有正知的力量，就没办法做到调整，因为首先需要常常反观自己，我正在想什么，我正在干什么，发现自己的心态已经出偏的时候，开始去调整它，这个是最殊胜的修法。</w:t>
      </w:r>
    </w:p>
    <w:p w14:paraId="110E1553" w14:textId="77777777" w:rsidR="00667ABD" w:rsidRDefault="008A207D">
      <w:pPr>
        <w:spacing w:line="300" w:lineRule="auto"/>
        <w:ind w:firstLineChars="200" w:firstLine="480"/>
        <w:rPr>
          <w:sz w:val="24"/>
          <w:szCs w:val="24"/>
        </w:rPr>
      </w:pPr>
      <w:r>
        <w:rPr>
          <w:rFonts w:hint="eastAsia"/>
          <w:sz w:val="24"/>
          <w:szCs w:val="24"/>
        </w:rPr>
        <w:t>所以，《前行》也好，《入行论》也好，《净土》也好，讲了这么多修行的教言，用在哪里呢？就是当你的心不对的时候，把它拽回来，把它转到一个善的力量上面，恢复到善的状态，这就叫做修行。乃至于再往后，到了临命终时，也需要靠当下的这个正知正念来保证自己往生，所以，平时要多去串习。如果平时不串习，临终就没有希望；平时多串习，临终就有希望，这两个是有紧密关联的。</w:t>
      </w:r>
    </w:p>
    <w:p w14:paraId="6454CC6B" w14:textId="77777777" w:rsidR="00667ABD" w:rsidRDefault="008A207D">
      <w:pPr>
        <w:spacing w:line="300" w:lineRule="auto"/>
        <w:ind w:firstLineChars="200" w:firstLine="480"/>
        <w:rPr>
          <w:sz w:val="24"/>
          <w:szCs w:val="24"/>
        </w:rPr>
      </w:pPr>
      <w:r>
        <w:rPr>
          <w:rFonts w:hint="eastAsia"/>
          <w:sz w:val="24"/>
          <w:szCs w:val="24"/>
        </w:rPr>
        <w:t>过去的已经过去了，不要老去回忆它；未来的想得太多都是些妄想，不要把自己睱满难得的人身浪费在未来的妄想上面；抓住当下好好修行才是最主要的。所谓“抓住当下”，也就是能以正知正念的力量时刻反观自己，当下你正在想什么，正在干什么，反观之后，就要学会用我们平时所学的教言来</w:t>
      </w:r>
      <w:r>
        <w:rPr>
          <w:sz w:val="24"/>
          <w:szCs w:val="24"/>
        </w:rPr>
        <w:t>对治烦恼。</w:t>
      </w:r>
    </w:p>
    <w:p w14:paraId="243318B6" w14:textId="77777777" w:rsidR="00667ABD" w:rsidRDefault="008A207D">
      <w:pPr>
        <w:spacing w:line="300" w:lineRule="auto"/>
        <w:ind w:firstLineChars="200" w:firstLine="482"/>
        <w:rPr>
          <w:b/>
          <w:sz w:val="24"/>
          <w:szCs w:val="24"/>
        </w:rPr>
      </w:pPr>
      <w:r>
        <w:rPr>
          <w:rFonts w:hint="eastAsia"/>
          <w:b/>
          <w:sz w:val="24"/>
          <w:szCs w:val="24"/>
        </w:rPr>
        <w:t>殊胜劝勉为怨魔病苦：</w:t>
      </w:r>
    </w:p>
    <w:p w14:paraId="5747D0E9" w14:textId="77777777" w:rsidR="00667ABD" w:rsidRDefault="008A207D">
      <w:pPr>
        <w:spacing w:line="300" w:lineRule="auto"/>
        <w:ind w:firstLineChars="200" w:firstLine="480"/>
        <w:rPr>
          <w:sz w:val="24"/>
          <w:szCs w:val="24"/>
        </w:rPr>
      </w:pPr>
      <w:r>
        <w:rPr>
          <w:rFonts w:hint="eastAsia"/>
          <w:sz w:val="24"/>
          <w:szCs w:val="24"/>
        </w:rPr>
        <w:t>以前也形容过，上师实际上给了我们好多武器，就像千手千眼观音一样，手上拿着弓箭、刀、矛等各种各样的武器。上师教给我们的这些窍诀方法包括密法的、大中观的、世俗谛菩提心</w:t>
      </w:r>
      <w:r>
        <w:rPr>
          <w:rFonts w:hint="eastAsia"/>
          <w:sz w:val="24"/>
          <w:szCs w:val="24"/>
        </w:rPr>
        <w:t>......</w:t>
      </w:r>
      <w:r>
        <w:rPr>
          <w:rFonts w:hint="eastAsia"/>
          <w:sz w:val="24"/>
          <w:szCs w:val="24"/>
        </w:rPr>
        <w:t>种种的这些教言不是白学的，也不是懂得了就可以，而要去应用这些修法，就看你起现烦恼的时候哪个好用。</w:t>
      </w:r>
    </w:p>
    <w:p w14:paraId="79266FD4" w14:textId="77777777" w:rsidR="00667ABD" w:rsidRDefault="008A207D">
      <w:pPr>
        <w:spacing w:line="300" w:lineRule="auto"/>
        <w:ind w:firstLineChars="200" w:firstLine="480"/>
        <w:rPr>
          <w:sz w:val="24"/>
          <w:szCs w:val="24"/>
        </w:rPr>
      </w:pPr>
      <w:r>
        <w:rPr>
          <w:rFonts w:hint="eastAsia"/>
          <w:sz w:val="24"/>
          <w:szCs w:val="24"/>
        </w:rPr>
        <w:t>以前我也常说，起现烦恼的时候就是我们修法最精彩的时候。你的修行到底好不好，主要看你起现烦恼的时候有多大的对治力，而不是说：“我不起现烦恼，躲着不见人就成。”结果一出去发心，搞得一塌糊涂，就发毒誓：“我以后再也不发心了</w:t>
      </w:r>
      <w:r>
        <w:rPr>
          <w:rFonts w:hint="eastAsia"/>
          <w:sz w:val="24"/>
          <w:szCs w:val="24"/>
        </w:rPr>
        <w:t>!</w:t>
      </w:r>
      <w:r>
        <w:rPr>
          <w:rFonts w:hint="eastAsia"/>
          <w:sz w:val="24"/>
          <w:szCs w:val="24"/>
        </w:rPr>
        <w:t>”躲到家里好好看书——烦恼断了吗？当然没断！我很肯定，没有断！因为你直接被烦恼打败了，缩回来了。</w:t>
      </w:r>
    </w:p>
    <w:p w14:paraId="529D1B84" w14:textId="77777777" w:rsidR="00667ABD" w:rsidRDefault="008A207D">
      <w:pPr>
        <w:spacing w:line="300" w:lineRule="auto"/>
        <w:ind w:firstLineChars="200" w:firstLine="480"/>
        <w:rPr>
          <w:sz w:val="24"/>
          <w:szCs w:val="24"/>
        </w:rPr>
      </w:pPr>
      <w:r>
        <w:rPr>
          <w:rFonts w:hint="eastAsia"/>
          <w:sz w:val="24"/>
          <w:szCs w:val="24"/>
        </w:rPr>
        <w:lastRenderedPageBreak/>
        <w:t>当然，说起来容易，做起来不容易。但不管怎么样，一个大乘修行人要正确地面对这个问题。凡夫人不产生烦恼是不可能的，这个事实要承认。关键就是我们产生烦恼之后能有多大的对治力去调整它，这才叫修力，就在这上面修。不出现烦恼，就没有修的机会，你就没法去断掉它；只有烦恼起现的时候，你的对治力越来越强，烦恼真的越来越弱，以后你碰到这个事情，你就不会再有大的情绪，也不会因为自己的心无法堪能而好像受到了莫大的打击，一下子就涌现出彻底的“厌离”了，这其实是不稳固的。</w:t>
      </w:r>
    </w:p>
    <w:p w14:paraId="70356866" w14:textId="77777777" w:rsidR="00667ABD" w:rsidRDefault="008A207D">
      <w:pPr>
        <w:spacing w:line="300" w:lineRule="auto"/>
        <w:ind w:firstLineChars="200" w:firstLine="480"/>
        <w:rPr>
          <w:sz w:val="24"/>
          <w:szCs w:val="24"/>
        </w:rPr>
      </w:pPr>
      <w:r>
        <w:rPr>
          <w:rFonts w:hint="eastAsia"/>
          <w:sz w:val="24"/>
          <w:szCs w:val="24"/>
        </w:rPr>
        <w:t>我由衷地希望道友们能够开开心心地学佛、在世间活得自在而游刃有余，而不是像一个个被捆死的粽子一样。学佛不是那个状态，你在世间该干什么就干什么，好好地生活。作为在家人，把在家的生活以带有正能量的方式过得丰富多彩，而不是以囫囵吞枣的方式一带而过。有的时候，生活的内容看起来像琐事，但如果你会运用的话，也可以把它转为修行的顺缘或方便。以前建议过你们去看、去背《华严经·净行品》，哪怕将其中的几个愿融入到自己的生活当中，那都会很受用的。</w:t>
      </w:r>
    </w:p>
    <w:p w14:paraId="4BF2FBE7" w14:textId="77777777" w:rsidR="00667ABD" w:rsidRDefault="008A207D">
      <w:pPr>
        <w:spacing w:line="300" w:lineRule="auto"/>
        <w:ind w:firstLineChars="200" w:firstLine="480"/>
        <w:rPr>
          <w:sz w:val="24"/>
          <w:szCs w:val="24"/>
        </w:rPr>
      </w:pPr>
      <w:r>
        <w:rPr>
          <w:rFonts w:hint="eastAsia"/>
          <w:sz w:val="24"/>
          <w:szCs w:val="24"/>
        </w:rPr>
        <w:t>把自己的心胸放开，生活过得好一些，我们无时无处都有机会修法，都有修行的机会。这种环境当中，如果你能保持良善的心态，不丧失善良的发心，你就真的是个好修行人，这不容易哦！说起来是好说，出家人的环境没有居士所处的环境复杂，到了你们那种复杂的环境，说不定我也是一塌糊涂，所以，说得多不如做得到。相对来讲，你们目前所处的环境确实要比学院复杂得多。在这种充满诱惑的环境当中，能以正知正念观察自心，能以上师教给我们的教言归摄自心，始终护持自心处在一种良善的状态，那么你绝对是一个很好的修行人，在临终的时候也会很有希望。你就能以坚忍的心态面对临终的痛苦，在那种痛苦的情况下，你还记得念佛的话，肯定是有往生机会的。所以，在任何环境中护持自心是很重要的，这跟我们的临终都是息息相关的。</w:t>
      </w:r>
    </w:p>
    <w:p w14:paraId="43B6A7A8" w14:textId="77777777" w:rsidR="00667ABD" w:rsidRDefault="008A207D">
      <w:pPr>
        <w:spacing w:line="300" w:lineRule="auto"/>
        <w:ind w:firstLineChars="200" w:firstLine="480"/>
        <w:rPr>
          <w:sz w:val="24"/>
          <w:szCs w:val="24"/>
        </w:rPr>
      </w:pPr>
      <w:r>
        <w:rPr>
          <w:rFonts w:hint="eastAsia"/>
          <w:sz w:val="24"/>
          <w:szCs w:val="24"/>
        </w:rPr>
        <w:t>平时醒觉位的时候，如果自己的正知正念不强，出现状况的时候不用佛法对治、不串习这些道理的话，临命终时四大分解的痛苦一来，你也一样的一塌糊涂。那个时候，你又往哪躲呢？平时有了烦恼，你还能说“我不干了”，躲回自己的屋子里；临死的时候，往哪里躲呢？没地方可躲了，你必须去面对它。与其躲，不如试着去面对。以前也讲过，有可能你</w:t>
      </w:r>
      <w:r>
        <w:rPr>
          <w:rFonts w:hint="eastAsia"/>
          <w:sz w:val="24"/>
          <w:szCs w:val="24"/>
        </w:rPr>
        <w:t>100</w:t>
      </w:r>
      <w:r>
        <w:rPr>
          <w:rFonts w:hint="eastAsia"/>
          <w:sz w:val="24"/>
          <w:szCs w:val="24"/>
        </w:rPr>
        <w:t>次出现烦恼，</w:t>
      </w:r>
      <w:r>
        <w:rPr>
          <w:rFonts w:hint="eastAsia"/>
          <w:sz w:val="24"/>
          <w:szCs w:val="24"/>
        </w:rPr>
        <w:t>100</w:t>
      </w:r>
      <w:r>
        <w:rPr>
          <w:rFonts w:hint="eastAsia"/>
          <w:sz w:val="24"/>
          <w:szCs w:val="24"/>
        </w:rPr>
        <w:t>次都被烦恼打败，感觉自己始终不行。但终归有一次，你会胜伏烦恼，慢慢地，你会发现你对治烦恼的力量会逐渐地增强，你的心会慢慢地变得越来越堪能。修行本来就是这么一个过程。一个方面，对修行不要太夸张，总是想三个月就解决问题，这是不牢靠的；另外一个方面，自己也不懈怠，要有一颗长期坚持的心，始终把握住一点：“虽然百战百败，但是我还要有百败百战的坚韧心！”坚持走下去，肯定能成为一个很好的修行人。</w:t>
      </w:r>
    </w:p>
    <w:p w14:paraId="514AB099" w14:textId="77777777" w:rsidR="00667ABD" w:rsidRDefault="008A207D">
      <w:pPr>
        <w:spacing w:line="300" w:lineRule="auto"/>
        <w:ind w:firstLineChars="200" w:firstLine="480"/>
        <w:rPr>
          <w:sz w:val="24"/>
          <w:szCs w:val="24"/>
        </w:rPr>
      </w:pPr>
      <w:r>
        <w:rPr>
          <w:rFonts w:hint="eastAsia"/>
          <w:sz w:val="24"/>
          <w:szCs w:val="24"/>
        </w:rPr>
        <w:t>什么叫很好的修行人呢？有对治力。你是一个能够面对自己的烦恼、有掌控力的修行人，“躲”终究不是办法。从这个角度，我还是劝诫道友们：不要过度地不</w:t>
      </w:r>
      <w:r>
        <w:rPr>
          <w:rFonts w:hint="eastAsia"/>
          <w:sz w:val="24"/>
          <w:szCs w:val="24"/>
        </w:rPr>
        <w:lastRenderedPageBreak/>
        <w:t>愿意发心，你可以调配自己在闻思跟发心之间的关系。当然，有些负责人在闻思方面暂时没办法，因为大部分的时间都花在了发心上，已经担了责任的话，是要这样去付出的；但还有些道友，可以随自己的力量稍微为学会发点心，其实对自己没坏处。发心相对于不发心来讲，可能是要复杂些，但在这个过程当中，收获最大的也是自己，培到福德最大的还是自己。发心有很多好处，我们要运用它的好处而尽量避免它的缺失之处，这也是一种修行啊！</w:t>
      </w:r>
    </w:p>
    <w:p w14:paraId="3965ABE2" w14:textId="77777777" w:rsidR="00667ABD" w:rsidRDefault="008A207D">
      <w:pPr>
        <w:spacing w:line="300" w:lineRule="auto"/>
        <w:ind w:firstLineChars="200" w:firstLine="480"/>
        <w:rPr>
          <w:sz w:val="24"/>
          <w:szCs w:val="24"/>
        </w:rPr>
      </w:pPr>
      <w:r>
        <w:rPr>
          <w:rFonts w:hint="eastAsia"/>
          <w:sz w:val="24"/>
          <w:szCs w:val="24"/>
        </w:rPr>
        <w:t>发心本身就是修行，就看自己能不能把握。以前也说过，我们每做一个决断，每碰到一件事情，都有它好和不好的方面。我们需要往好的方面去引，遮止它不好的那一面，那就会变成为己所用了，那又怎么能说发心不是一种修行呢？错过修行的机会，你有可能就错失了一个培福的好机会，错过了一个提升自己修行经验的好机会，只是如此而已。所以，对于这个问题要把握一种中道。假如说有这样的因缘现前，不要回避它，你可以感受一下，看看你平时的修行和闻思在调整自心方面到底能够起到多大的作用，还是蛮有意思的。</w:t>
      </w:r>
    </w:p>
    <w:p w14:paraId="0C7FCFD3" w14:textId="77777777" w:rsidR="00667ABD" w:rsidRDefault="008A207D">
      <w:pPr>
        <w:spacing w:line="300" w:lineRule="auto"/>
        <w:ind w:firstLineChars="200" w:firstLine="480"/>
        <w:rPr>
          <w:sz w:val="24"/>
          <w:szCs w:val="24"/>
        </w:rPr>
      </w:pPr>
      <w:r>
        <w:rPr>
          <w:rFonts w:hint="eastAsia"/>
          <w:sz w:val="24"/>
          <w:szCs w:val="24"/>
        </w:rPr>
        <w:t>修行有时候很有趣，如果真的投入其中，其乐无穷。很多的体会、很多的感悟都是缘于跟道友之间的摩擦，组里面的共修，从不和合到逐渐和合团结的过程，你如何用自己的善巧方便去护持这个组等等，这些因缘也都是自己修行的一个历程。那个时候，你可能会很感恩上师当初创办了这样一个平台，让你有机会得到一种锻炼，你的很多习气、毛病、烦恼是因为这样的因缘而得以遣除的。有所失，必有所得，上师也是常常讲“有失必有得”的问题，大家再好好琢磨琢磨。</w:t>
      </w:r>
    </w:p>
    <w:p w14:paraId="1E549983" w14:textId="77777777" w:rsidR="00667ABD" w:rsidRDefault="008A207D">
      <w:pPr>
        <w:spacing w:line="300" w:lineRule="auto"/>
        <w:ind w:firstLineChars="200" w:firstLine="482"/>
        <w:rPr>
          <w:sz w:val="24"/>
          <w:szCs w:val="24"/>
        </w:rPr>
      </w:pPr>
      <w:r>
        <w:rPr>
          <w:rFonts w:hint="eastAsia"/>
          <w:b/>
          <w:sz w:val="24"/>
          <w:szCs w:val="24"/>
        </w:rPr>
        <w:t>殊胜方便为无有改造：</w:t>
      </w:r>
    </w:p>
    <w:p w14:paraId="2E91F17C" w14:textId="77777777" w:rsidR="00667ABD" w:rsidRDefault="008A207D">
      <w:pPr>
        <w:spacing w:line="300" w:lineRule="auto"/>
        <w:ind w:firstLineChars="200" w:firstLine="480"/>
        <w:rPr>
          <w:color w:val="0000FF"/>
          <w:sz w:val="24"/>
          <w:szCs w:val="24"/>
        </w:rPr>
      </w:pPr>
      <w:r>
        <w:rPr>
          <w:rFonts w:hint="eastAsia"/>
          <w:sz w:val="24"/>
          <w:szCs w:val="24"/>
        </w:rPr>
        <w:t>这里就讲得很了义了，心直接安住在没有任何改造的本性当中。境界比较高的缘故，从修法角度来说，还有大圆满直指的窍诀，它是一种最了义的、最殊胜的方便——换句话来讲，基础法要好好修，一旦有机会遇到了密法正行的教言，也不要随便错失良机。如果因为个人的分别念，以种种因缘而拒绝的话，那就太可惜了！只是缘到，都可以使得自己必定现前法性的果。所以，希望道友们好好地修加行，能在具相善知识面前如理如法希求到密法的话，对今生这个人身是有大利益的。</w:t>
      </w:r>
    </w:p>
    <w:p w14:paraId="2FE9F30C" w14:textId="77777777" w:rsidR="00667ABD" w:rsidRDefault="008A207D">
      <w:pPr>
        <w:spacing w:line="300" w:lineRule="auto"/>
        <w:ind w:firstLineChars="200" w:firstLine="482"/>
        <w:rPr>
          <w:sz w:val="24"/>
          <w:szCs w:val="24"/>
        </w:rPr>
      </w:pPr>
      <w:r>
        <w:rPr>
          <w:rFonts w:ascii="黑体" w:eastAsia="黑体" w:hAnsi="黑体" w:hint="eastAsia"/>
          <w:b/>
          <w:color w:val="002060"/>
          <w:sz w:val="24"/>
          <w:szCs w:val="24"/>
        </w:rPr>
        <w:t>窍诀击中罪过要害、正法融入于自心、恒常提起正知正念而将一切错乱归于自身、</w:t>
      </w:r>
    </w:p>
    <w:p w14:paraId="3D1DD466" w14:textId="77777777" w:rsidR="00667ABD" w:rsidRDefault="008A207D">
      <w:pPr>
        <w:spacing w:line="300" w:lineRule="auto"/>
        <w:ind w:firstLineChars="200" w:firstLine="480"/>
        <w:rPr>
          <w:sz w:val="24"/>
          <w:szCs w:val="24"/>
        </w:rPr>
      </w:pPr>
      <w:r>
        <w:rPr>
          <w:rFonts w:hint="eastAsia"/>
          <w:sz w:val="24"/>
          <w:szCs w:val="24"/>
        </w:rPr>
        <w:t>这个很重要！出现问题先不要去找别人的过失，而是将过错归于自己。有些道友，尤其是心不堪能的道友，真正在心里品味这些话的时候是很难接受的：“已经够郁闷了，还把所有的错归到自己的身上？”以前曾经交流过这个问题，今天就不广讲了。你们慢慢地体会，随着自己修力的提高逐渐去接受这些教言。刚一开始如果实在接受不了，那就不接受，护持自己的心，保持一种良善或者比较平和的状态。等到自己的心越来越堪能的时候，你会发现自己愿意去接受它了。因为修行的力度增上了，心态也自然会变，现在不必勉强。但也要知道，华智仁波切这里讲的毕竟</w:t>
      </w:r>
      <w:r>
        <w:rPr>
          <w:rFonts w:hint="eastAsia"/>
          <w:sz w:val="24"/>
          <w:szCs w:val="24"/>
        </w:rPr>
        <w:lastRenderedPageBreak/>
        <w:t>都是一些非常殊胜的窍诀，道理上面确实如此。</w:t>
      </w:r>
    </w:p>
    <w:p w14:paraId="3C6A1A02" w14:textId="77777777" w:rsidR="00667ABD" w:rsidRDefault="008A207D">
      <w:pPr>
        <w:spacing w:line="300" w:lineRule="auto"/>
        <w:ind w:firstLineChars="200" w:firstLine="482"/>
        <w:rPr>
          <w:sz w:val="24"/>
          <w:szCs w:val="24"/>
        </w:rPr>
      </w:pPr>
      <w:r>
        <w:rPr>
          <w:rFonts w:ascii="黑体" w:eastAsia="黑体" w:hAnsi="黑体" w:hint="eastAsia"/>
          <w:b/>
          <w:color w:val="002060"/>
          <w:sz w:val="24"/>
          <w:szCs w:val="24"/>
        </w:rPr>
        <w:t>包括生起一个恶分别在内的念头也绝不能放任自流，而要以正法来调伏自相续，这是殊胜的要诀。</w:t>
      </w:r>
    </w:p>
    <w:p w14:paraId="4D74871B" w14:textId="77777777" w:rsidR="00667ABD" w:rsidRDefault="008A207D">
      <w:pPr>
        <w:spacing w:line="300" w:lineRule="auto"/>
        <w:ind w:firstLineChars="200" w:firstLine="480"/>
        <w:rPr>
          <w:sz w:val="24"/>
          <w:szCs w:val="24"/>
        </w:rPr>
      </w:pPr>
      <w:r>
        <w:rPr>
          <w:rFonts w:hint="eastAsia"/>
          <w:sz w:val="24"/>
          <w:szCs w:val="24"/>
        </w:rPr>
        <w:t>要做到这一点是多好的修行人呐，很不容易！自己的心心念念都能意识到，乃至于自己的一个恶念都不会放松。这句教言让我想起奔公甲尊者的那几个公案，他确实没有对自己的恶分别念放任自流，一直以这种方式去对治，最终也得到了大成就。</w:t>
      </w:r>
    </w:p>
    <w:p w14:paraId="0A70027C" w14:textId="77777777" w:rsidR="00667ABD" w:rsidRDefault="008A207D">
      <w:pPr>
        <w:spacing w:line="300" w:lineRule="auto"/>
        <w:ind w:firstLineChars="200" w:firstLine="482"/>
        <w:rPr>
          <w:sz w:val="24"/>
          <w:szCs w:val="24"/>
        </w:rPr>
      </w:pPr>
      <w:r>
        <w:rPr>
          <w:rFonts w:ascii="黑体" w:eastAsia="黑体" w:hAnsi="黑体" w:hint="eastAsia"/>
          <w:b/>
          <w:color w:val="002060"/>
          <w:sz w:val="24"/>
          <w:szCs w:val="24"/>
        </w:rPr>
        <w:t>如果能够这样去做，那么自己对自己实在有很大的恩德，</w:t>
      </w:r>
    </w:p>
    <w:p w14:paraId="061C0333" w14:textId="77777777" w:rsidR="00667ABD" w:rsidRDefault="008A207D">
      <w:pPr>
        <w:spacing w:line="300" w:lineRule="auto"/>
        <w:ind w:firstLineChars="200" w:firstLine="480"/>
        <w:rPr>
          <w:sz w:val="24"/>
          <w:szCs w:val="24"/>
        </w:rPr>
      </w:pPr>
      <w:r>
        <w:rPr>
          <w:rFonts w:hint="eastAsia"/>
          <w:sz w:val="24"/>
          <w:szCs w:val="24"/>
        </w:rPr>
        <w:t>怎么说自己对自己有大恩德呢？如果我们能够把握住前面的要诀，依靠正知正念的提醒和对治力、法融入于心等要诀的修习，使得自己获得广大之饶益，所以，自己对自己是有很大的恩德的。</w:t>
      </w:r>
    </w:p>
    <w:p w14:paraId="7BB37F2F" w14:textId="77777777" w:rsidR="00667ABD" w:rsidRDefault="008A207D">
      <w:pPr>
        <w:spacing w:line="300" w:lineRule="auto"/>
        <w:ind w:firstLineChars="200" w:firstLine="482"/>
        <w:rPr>
          <w:sz w:val="24"/>
          <w:szCs w:val="24"/>
        </w:rPr>
      </w:pPr>
      <w:r>
        <w:rPr>
          <w:rFonts w:ascii="黑体" w:eastAsia="黑体" w:hAnsi="黑体" w:hint="eastAsia"/>
          <w:b/>
          <w:color w:val="002060"/>
          <w:sz w:val="24"/>
          <w:szCs w:val="24"/>
        </w:rPr>
        <w:t>以正法利益自心依止上师也可获得实义。</w:t>
      </w:r>
    </w:p>
    <w:p w14:paraId="30232F1A" w14:textId="77777777" w:rsidR="00667ABD" w:rsidRDefault="008A207D">
      <w:pPr>
        <w:spacing w:line="300" w:lineRule="auto"/>
        <w:ind w:firstLineChars="200" w:firstLine="480"/>
        <w:rPr>
          <w:sz w:val="24"/>
          <w:szCs w:val="24"/>
        </w:rPr>
      </w:pPr>
      <w:r>
        <w:rPr>
          <w:rFonts w:hint="eastAsia"/>
          <w:sz w:val="24"/>
          <w:szCs w:val="24"/>
        </w:rPr>
        <w:t>这个时候，我们依止上师也是真正具有意义的。如果前面的要点不具足，依止上师也会成为一种形象，甚至变成像善星比丘那种形式也不好说。所以，修行一定要实在一点，老老实实地面对自己的心。</w:t>
      </w:r>
    </w:p>
    <w:p w14:paraId="50D2CA31" w14:textId="77777777" w:rsidR="00667ABD" w:rsidRDefault="008A207D">
      <w:pPr>
        <w:spacing w:line="300" w:lineRule="auto"/>
        <w:ind w:firstLineChars="200" w:firstLine="480"/>
        <w:rPr>
          <w:sz w:val="24"/>
          <w:szCs w:val="24"/>
        </w:rPr>
      </w:pPr>
      <w:r>
        <w:rPr>
          <w:rFonts w:hint="eastAsia"/>
          <w:sz w:val="24"/>
          <w:szCs w:val="24"/>
        </w:rPr>
        <w:t>老班的道友在这方面可能还是有很多感悟的。刚开始修行时，很多时候都是为了装给别人看的。但到了最后，你会发现自己老是装给别人看，年头久了也挺累的，不愿装了，就开始老老实实面对自己：“别人说我好也好，说我不好也好，不是很影响我。我只想解决我的烦恼，不想空耗时间。我要走出轮回，获得真正的解脱，这是我追求的核心。”如果有这样一种独立的信念，这个人就不容易受到外界影响，不会再在别人面前故意表现出自己是好修行的相状，比如精进修法等等。他不会在表现的方面过于注重，而是更关注自己的心到底是怎么回事：“我的心到底是怎么样一个状态？为什么碰到事情我会这么难受，为什么心里会产生一种愤愤不平的情绪？”他考虑得更多的可能是这些问题了，这就是一个很好的修行相状出现了。</w:t>
      </w:r>
    </w:p>
    <w:p w14:paraId="41A39A29" w14:textId="77777777" w:rsidR="00667ABD" w:rsidRDefault="008A207D">
      <w:pPr>
        <w:spacing w:line="300" w:lineRule="auto"/>
        <w:ind w:firstLineChars="200" w:firstLine="480"/>
        <w:rPr>
          <w:sz w:val="24"/>
          <w:szCs w:val="24"/>
        </w:rPr>
      </w:pPr>
      <w:r>
        <w:rPr>
          <w:rFonts w:hint="eastAsia"/>
          <w:sz w:val="24"/>
          <w:szCs w:val="24"/>
        </w:rPr>
        <w:t>道友们坚持长年累月地在学会闻思，逐渐逐渐地，你会发现自己开始看重调整自心的方面，而且越来越意识到自身一些实际问题，这说明你的修行是有一个增上相了，相续也开始逐渐成熟了，不会在一些面子的问题上执着别人说自己好还是说自己坏，对这些不是特别计较或者执着了。最关注的就是：“我到底断了多少烦恼、培了多少功德？对于死亡到底有没有把握？”这些问题成了他重中之重的关注点，这是好现象。对修行有一定基础的人来讲，是需要考虑这些内容的。外在的人说你修行好，说你修行坏，那个不重要。他说你修行好，你不能依此而解脱；他说你修行不好，你也不会依此而不解脱。自己的修行好不好，观察自己的心就知道了。你到底有没有修行的把握，其实自己心里最清楚，不是因为念了一万遍或者一亿遍的心咒就能说自己有解脱的把握，这些都不牢靠，而是要看自己的心是个什么样的状态。如果这方面很清醒，方向非常明确，不会丢失，那肯定是好修行人，你不会出</w:t>
      </w:r>
      <w:r>
        <w:rPr>
          <w:rFonts w:hint="eastAsia"/>
          <w:sz w:val="24"/>
          <w:szCs w:val="24"/>
        </w:rPr>
        <w:lastRenderedPageBreak/>
        <w:t>偏，也不会在其他一些随缘所转的方面浪费时日，这是很重要的！</w:t>
      </w:r>
    </w:p>
    <w:p w14:paraId="3C5DE100" w14:textId="77777777" w:rsidR="00667ABD" w:rsidRDefault="008A207D">
      <w:pPr>
        <w:spacing w:line="300" w:lineRule="auto"/>
        <w:ind w:firstLineChars="200" w:firstLine="480"/>
        <w:rPr>
          <w:sz w:val="24"/>
          <w:szCs w:val="24"/>
        </w:rPr>
      </w:pPr>
      <w:r>
        <w:rPr>
          <w:rFonts w:hint="eastAsia"/>
          <w:sz w:val="24"/>
          <w:szCs w:val="24"/>
        </w:rPr>
        <w:t>“</w:t>
      </w:r>
      <w:r>
        <w:rPr>
          <w:rFonts w:hint="eastAsia"/>
          <w:b/>
          <w:sz w:val="24"/>
          <w:szCs w:val="24"/>
        </w:rPr>
        <w:t>以正法利益自心依止上师也可获得实义</w:t>
      </w:r>
      <w:r>
        <w:rPr>
          <w:rFonts w:hint="eastAsia"/>
          <w:sz w:val="24"/>
          <w:szCs w:val="24"/>
        </w:rPr>
        <w:t>”：正法能够饶益自心的话，上师就能引领我们走入真实之解脱。但是，如果还达不到“以正法利益自心”的话，从善知识的角度来讲，他生生世世不会舍弃我们；但从我们自身的角度来讲，就只是缘于上师种了一个解脱的善根而已，想在即生直接解脱的话，可能还有一定距离的。</w:t>
      </w:r>
    </w:p>
    <w:p w14:paraId="788D8920" w14:textId="77777777" w:rsidR="00667ABD" w:rsidRDefault="008A207D">
      <w:pPr>
        <w:spacing w:line="300" w:lineRule="auto"/>
        <w:ind w:firstLineChars="200" w:firstLine="482"/>
        <w:rPr>
          <w:sz w:val="24"/>
          <w:szCs w:val="24"/>
        </w:rPr>
      </w:pPr>
      <w:r>
        <w:rPr>
          <w:rFonts w:ascii="黑体" w:eastAsia="黑体" w:hAnsi="黑体" w:hint="eastAsia"/>
          <w:b/>
          <w:color w:val="002060"/>
          <w:sz w:val="24"/>
          <w:szCs w:val="24"/>
        </w:rPr>
        <w:t>如阿底峡尊者说：“殊胜饶益乃令入正法</w:t>
      </w:r>
      <w:r>
        <w:rPr>
          <w:sz w:val="24"/>
          <w:szCs w:val="24"/>
        </w:rPr>
        <w:t xml:space="preserve"> </w:t>
      </w:r>
    </w:p>
    <w:p w14:paraId="68D27F71" w14:textId="77777777" w:rsidR="00667ABD" w:rsidRDefault="008A207D">
      <w:pPr>
        <w:spacing w:line="300" w:lineRule="auto"/>
        <w:ind w:firstLineChars="200" w:firstLine="480"/>
        <w:rPr>
          <w:sz w:val="24"/>
          <w:szCs w:val="24"/>
        </w:rPr>
      </w:pPr>
      <w:r>
        <w:rPr>
          <w:rFonts w:hint="eastAsia"/>
          <w:sz w:val="24"/>
          <w:szCs w:val="24"/>
        </w:rPr>
        <w:t>这些教言真的很殊胜啊：最殊胜的饶益就是能够让一个人趣入到正法当中！所以，上师在讲这段话的时候提到，对于那些曾经引领我们趣入佛门的善知识，我们应该要有一种感恩之心，乃至于对善道友——确实是这个道友引领你趣入佛门在佛法当中自由自在修行的话，应该明白，虽然他是一个具有烦恼的很普通的凡夫人，但他给你带来的是最殊胜的饶益：“令入正法”。从你自身的角度来说，应该懂得感恩，不能因为自己现在好像学得不错了，看到最开始引领你的人，感觉他现在好像烦恼还挺重的，状态也不好，修行也不好，因此而产生轻蔑之心——这就是不知道报恩。</w:t>
      </w:r>
    </w:p>
    <w:p w14:paraId="6E7004C3" w14:textId="77777777" w:rsidR="00667ABD" w:rsidRDefault="008A207D">
      <w:pPr>
        <w:spacing w:line="300" w:lineRule="auto"/>
        <w:ind w:firstLineChars="200" w:firstLine="480"/>
        <w:rPr>
          <w:sz w:val="24"/>
          <w:szCs w:val="24"/>
        </w:rPr>
      </w:pPr>
      <w:r>
        <w:rPr>
          <w:rFonts w:hint="eastAsia"/>
          <w:sz w:val="24"/>
          <w:szCs w:val="24"/>
        </w:rPr>
        <w:t>前面曾经跟大家交流过，如果不懂得报恩，感恩心还没有生起来，谈修行还有点早。我们要懂得，把自己引入到佛门的对境是我们最大的恩人，如果没有这个因缘，我们不知道自己还会在轮回当中流转多久。所以，上师也借用这段教言讲到了法王如意宝和德巴上师</w:t>
      </w:r>
      <w:r>
        <w:rPr>
          <w:rFonts w:hint="eastAsia"/>
          <w:szCs w:val="21"/>
        </w:rPr>
        <w:t>（上师的上师）</w:t>
      </w:r>
      <w:r>
        <w:rPr>
          <w:rFonts w:hint="eastAsia"/>
          <w:sz w:val="24"/>
          <w:szCs w:val="24"/>
        </w:rPr>
        <w:t>，如果没有在佛法上面这样引领自己的话，不知道自己以后是变成一个什么样的情况。</w:t>
      </w:r>
    </w:p>
    <w:p w14:paraId="5A73B090" w14:textId="77777777" w:rsidR="00667ABD" w:rsidRDefault="008A207D">
      <w:pPr>
        <w:spacing w:line="300" w:lineRule="auto"/>
        <w:ind w:firstLineChars="200" w:firstLine="480"/>
        <w:rPr>
          <w:sz w:val="24"/>
          <w:szCs w:val="24"/>
        </w:rPr>
      </w:pPr>
      <w:r>
        <w:rPr>
          <w:rFonts w:hint="eastAsia"/>
          <w:sz w:val="24"/>
          <w:szCs w:val="24"/>
        </w:rPr>
        <w:t>所以，从这一点上来讲，对于引领自己趣入佛门的人，尤其引领自己走解脱道的善知识，是我们最该感恩的对境。确实要在这个方面好好思维，为了报答师恩，应该随顺上师的教言，上师让怎么做就怎么做，这是最好的依师之道。</w:t>
      </w:r>
    </w:p>
    <w:p w14:paraId="23496ABE" w14:textId="77777777" w:rsidR="00667ABD" w:rsidRDefault="008A207D">
      <w:pPr>
        <w:spacing w:line="300" w:lineRule="auto"/>
        <w:ind w:firstLineChars="200" w:firstLine="480"/>
        <w:rPr>
          <w:sz w:val="24"/>
          <w:szCs w:val="24"/>
        </w:rPr>
      </w:pPr>
      <w:r>
        <w:rPr>
          <w:rFonts w:hint="eastAsia"/>
          <w:sz w:val="24"/>
          <w:szCs w:val="24"/>
        </w:rPr>
        <w:t>另外一个角度，如果真的想对别人有所饶益，最殊胜的饶益也是“令入正法”。通过自己的善巧方便找一个比较合适的引领方式，能让他趋入正法当中，是对他最大的饶益。</w:t>
      </w:r>
    </w:p>
    <w:p w14:paraId="5290BA1D" w14:textId="77777777" w:rsidR="00667ABD" w:rsidRDefault="008A207D">
      <w:pPr>
        <w:spacing w:line="300" w:lineRule="auto"/>
        <w:ind w:firstLineChars="200" w:firstLine="482"/>
        <w:rPr>
          <w:sz w:val="24"/>
          <w:szCs w:val="24"/>
        </w:rPr>
      </w:pPr>
      <w:r>
        <w:rPr>
          <w:rFonts w:ascii="黑体" w:eastAsia="黑体" w:hAnsi="黑体" w:hint="eastAsia"/>
          <w:b/>
          <w:color w:val="002060"/>
          <w:sz w:val="24"/>
          <w:szCs w:val="24"/>
        </w:rPr>
        <w:t>殊胜受益是心入正法。”</w:t>
      </w:r>
    </w:p>
    <w:p w14:paraId="1540C221" w14:textId="77777777" w:rsidR="00667ABD" w:rsidRDefault="008A207D">
      <w:pPr>
        <w:spacing w:line="300" w:lineRule="auto"/>
        <w:ind w:firstLineChars="200" w:firstLine="480"/>
        <w:rPr>
          <w:sz w:val="24"/>
          <w:szCs w:val="24"/>
        </w:rPr>
      </w:pPr>
      <w:r>
        <w:rPr>
          <w:rFonts w:hint="eastAsia"/>
          <w:sz w:val="24"/>
          <w:szCs w:val="24"/>
        </w:rPr>
        <w:t>光是引入佛门还不足够，最重要的是自相续真实地从佛法中受益了。“受益”特别重要，强调的是“修”。如果相续中没有受用到佛法，时间长了就会变成法油子。真正的受益是自己的心融入到正法当中，也就是所谓的实修实证部分，一定要在这上面下功夫啊！所有闻思都是为了实修做铺垫的。如果闻思后不修，只能叫做一个佛教理论者，容易产生傲慢，并且容易落到法油子的阶位。所以，闻思的落脚点是修。</w:t>
      </w:r>
    </w:p>
    <w:p w14:paraId="70642C6D" w14:textId="77777777" w:rsidR="00667ABD" w:rsidRDefault="008A207D">
      <w:pPr>
        <w:spacing w:line="300" w:lineRule="auto"/>
        <w:ind w:firstLineChars="200" w:firstLine="480"/>
        <w:rPr>
          <w:sz w:val="24"/>
          <w:szCs w:val="24"/>
        </w:rPr>
      </w:pPr>
      <w:r>
        <w:rPr>
          <w:rFonts w:hint="eastAsia"/>
          <w:sz w:val="24"/>
          <w:szCs w:val="24"/>
        </w:rPr>
        <w:t>有时候，我答疑的口气比较硬一点，不知道这种分别心对不对，但从所提的问题看，感觉道友们寻思有点过重，实修好像成了次要的，自己心里没有在这方面多去注重和思维其中的意义，没有在相续当中去体会，就是在道理上面寻思一些对错</w:t>
      </w:r>
      <w:r>
        <w:rPr>
          <w:rFonts w:hint="eastAsia"/>
          <w:sz w:val="24"/>
          <w:szCs w:val="24"/>
        </w:rPr>
        <w:lastRenderedPageBreak/>
        <w:t>——这方面过重的时候，我的口气会强硬一些，在修法落脚点的问题上面强调得多一些。假如起到的作用不好，当然要在道友们面前忏悔。但我们要知道，所有闻思的目的，最终都是要落到自心受益法义的角度上，而不是去寻思法义的对与错——不是不能寻思，但不是仅仅落在这个层次上。如果仅仅落到这一点就自我满足了，从实修法的角度来说，非常遗憾，重点没有把握住。</w:t>
      </w:r>
    </w:p>
    <w:p w14:paraId="4E093387" w14:textId="77777777" w:rsidR="00667ABD" w:rsidRDefault="008A207D">
      <w:pPr>
        <w:spacing w:line="300" w:lineRule="auto"/>
        <w:ind w:firstLineChars="200" w:firstLine="480"/>
        <w:rPr>
          <w:color w:val="0000FF"/>
          <w:sz w:val="24"/>
          <w:szCs w:val="24"/>
        </w:rPr>
      </w:pPr>
      <w:r>
        <w:rPr>
          <w:rFonts w:hint="eastAsia"/>
          <w:sz w:val="24"/>
          <w:szCs w:val="24"/>
        </w:rPr>
        <w:t>所以，如果道友们能够养成习惯每天看一页《前行》——哪怕一页都可以，看的时候，不要匆匆忙忙地光是看这一页讲的什么，而是一句话一句话细细地放在自己身上去品味它、去体会它。只要你能够长期坚持下来，一年两年，你会感觉到自己的心态有一种改变，《前行》的加持力是非常大的！我们要学会在自相续中串习法义。当然，有时候闻思、思辨，包括讲考时也会提一些问题，这是为了帮助我们理解法义，帮助我们遣除疑惑，这也很有必要，但最关键的，还是自己的实修实证，这个方向一定要明确。</w:t>
      </w:r>
    </w:p>
    <w:p w14:paraId="520AAB77" w14:textId="77777777" w:rsidR="00667ABD" w:rsidRDefault="008A207D">
      <w:pPr>
        <w:spacing w:line="300" w:lineRule="auto"/>
        <w:ind w:firstLineChars="200" w:firstLine="482"/>
        <w:rPr>
          <w:sz w:val="24"/>
          <w:szCs w:val="24"/>
        </w:rPr>
      </w:pPr>
      <w:r>
        <w:rPr>
          <w:rFonts w:ascii="黑体" w:eastAsia="黑体" w:hAnsi="黑体" w:hint="eastAsia"/>
          <w:b/>
          <w:color w:val="002060"/>
          <w:sz w:val="24"/>
          <w:szCs w:val="24"/>
        </w:rPr>
        <w:t>总之，如今我们已经获得了暇满人身、有幸遇到了具相上师、得受了甚深窍诀、具有实修九乘次第法门、成就佛果的机会，未来生生世世的永久大业，成功在此时，不成功也在此时</w:t>
      </w:r>
      <w:r>
        <w:rPr>
          <w:rFonts w:hint="eastAsia"/>
          <w:szCs w:val="21"/>
        </w:rPr>
        <w:t>（就在这一世）</w:t>
      </w:r>
      <w:r>
        <w:rPr>
          <w:rFonts w:ascii="黑体" w:eastAsia="黑体" w:hAnsi="黑体" w:hint="eastAsia"/>
          <w:b/>
          <w:color w:val="002060"/>
          <w:sz w:val="24"/>
          <w:szCs w:val="24"/>
        </w:rPr>
        <w:t>，</w:t>
      </w:r>
    </w:p>
    <w:p w14:paraId="7E60E3DF" w14:textId="77777777" w:rsidR="00667ABD" w:rsidRDefault="008A207D">
      <w:pPr>
        <w:spacing w:line="300" w:lineRule="auto"/>
        <w:ind w:firstLineChars="200" w:firstLine="480"/>
        <w:rPr>
          <w:sz w:val="24"/>
          <w:szCs w:val="24"/>
        </w:rPr>
      </w:pPr>
      <w:r>
        <w:rPr>
          <w:rFonts w:hint="eastAsia"/>
          <w:sz w:val="24"/>
          <w:szCs w:val="24"/>
        </w:rPr>
        <w:t>这段话非常重要！未来生生世世的菩提道业能不能成功，就在这一世。所以，道友们不要想着说：“依靠法性力不也有解脱的机会嘛？”很直白地讲，假如你到了弥勒佛出世的时候还是这个懈怠相，依然没有解脱的机会。</w:t>
      </w:r>
    </w:p>
    <w:p w14:paraId="6612D493" w14:textId="77777777" w:rsidR="00667ABD" w:rsidRDefault="008A207D">
      <w:pPr>
        <w:spacing w:line="300" w:lineRule="auto"/>
        <w:ind w:firstLineChars="200" w:firstLine="480"/>
        <w:rPr>
          <w:sz w:val="24"/>
          <w:szCs w:val="24"/>
        </w:rPr>
      </w:pPr>
      <w:r>
        <w:rPr>
          <w:rFonts w:hint="eastAsia"/>
          <w:sz w:val="24"/>
          <w:szCs w:val="24"/>
        </w:rPr>
        <w:t>佛陀时代也有类似的公案。有个比丘很爱睡觉，到了最后，佛陀说他只有七天的寿命了，后世会转为螺蛳</w:t>
      </w:r>
      <w:r>
        <w:rPr>
          <w:rFonts w:hint="eastAsia"/>
          <w:szCs w:val="21"/>
        </w:rPr>
        <w:t>（河里面的一种旁生，一睡就好长时间的）</w:t>
      </w:r>
      <w:r>
        <w:rPr>
          <w:rFonts w:hint="eastAsia"/>
          <w:sz w:val="24"/>
          <w:szCs w:val="24"/>
        </w:rPr>
        <w:t>。原因是什么？跟他前世懈怠修法有关系的，是前世的习气造成的。因果不虚里面学过同行等流果、感受等流果之类的果报，他是有习气的。这一世你懈怠修行导致没有解脱，习气就会留存到后世乃至再后世，乃至贤劫千佛以后，你还是一个懈怠相——没有任何一个懈怠的人能够得到解脱的！</w:t>
      </w:r>
    </w:p>
    <w:p w14:paraId="7B720143" w14:textId="77777777" w:rsidR="00667ABD" w:rsidRDefault="008A207D">
      <w:pPr>
        <w:spacing w:line="300" w:lineRule="auto"/>
        <w:ind w:firstLineChars="200" w:firstLine="480"/>
        <w:rPr>
          <w:sz w:val="24"/>
          <w:szCs w:val="24"/>
        </w:rPr>
      </w:pPr>
      <w:r>
        <w:rPr>
          <w:rFonts w:hint="eastAsia"/>
          <w:sz w:val="24"/>
          <w:szCs w:val="24"/>
        </w:rPr>
        <w:t>虽然依靠法性力，我们在弥勒佛出世的时候会解脱，但是，所有成就者都是在精进修法的状态当中步入圣果的，没有说是在那里懈怠着就步入圣果的，这是不可能的。所以，对于这些法理要圆融地理解，只要自己没有发起精进，没有好好修行，没有将法融于心，那么解脱对我们来讲永远遥遥无期。所以，不要再拖到后世、寄托在后世：“我后世怎么样怎么样，我后世再遇到善知识，我一定如何如何。”那全都是自己骗自己的话！这一世你都没有做到，又怎么敢保证你的后世能做到呢？我们自己要想透了。</w:t>
      </w:r>
    </w:p>
    <w:p w14:paraId="5FA75CD3" w14:textId="77777777" w:rsidR="00667ABD" w:rsidRDefault="008A207D">
      <w:pPr>
        <w:spacing w:line="300" w:lineRule="auto"/>
        <w:ind w:firstLineChars="200" w:firstLine="482"/>
        <w:rPr>
          <w:sz w:val="24"/>
          <w:szCs w:val="24"/>
        </w:rPr>
      </w:pPr>
      <w:r>
        <w:rPr>
          <w:rFonts w:ascii="黑体" w:eastAsia="黑体" w:hAnsi="黑体" w:hint="eastAsia"/>
          <w:b/>
          <w:color w:val="002060"/>
          <w:sz w:val="24"/>
          <w:szCs w:val="24"/>
        </w:rPr>
        <w:t>内心向善在此时，内心向恶也在此时，机不可失（</w:t>
      </w:r>
      <w:r>
        <w:rPr>
          <w:rFonts w:ascii="仿宋" w:eastAsia="仿宋" w:hAnsi="仿宋" w:hint="eastAsia"/>
          <w:b/>
          <w:color w:val="002060"/>
          <w:sz w:val="24"/>
          <w:szCs w:val="24"/>
        </w:rPr>
        <w:t>失不再来</w:t>
      </w:r>
      <w:r>
        <w:rPr>
          <w:rFonts w:ascii="黑体" w:eastAsia="黑体" w:hAnsi="黑体" w:hint="eastAsia"/>
          <w:b/>
          <w:color w:val="002060"/>
          <w:sz w:val="24"/>
          <w:szCs w:val="24"/>
        </w:rPr>
        <w:t>），如今就是计划永善永恶的界限，</w:t>
      </w:r>
    </w:p>
    <w:p w14:paraId="32A103AA" w14:textId="77777777" w:rsidR="00667ABD" w:rsidRDefault="008A207D">
      <w:pPr>
        <w:spacing w:line="300" w:lineRule="auto"/>
        <w:ind w:firstLineChars="200" w:firstLine="480"/>
        <w:rPr>
          <w:sz w:val="24"/>
          <w:szCs w:val="24"/>
        </w:rPr>
      </w:pPr>
      <w:r>
        <w:rPr>
          <w:rFonts w:hint="eastAsia"/>
          <w:sz w:val="24"/>
          <w:szCs w:val="24"/>
        </w:rPr>
        <w:t>这不是夸张的讲法。有些道友可能不只闻思学习宁玛派的教法，还接触过其他教言。有些善知识讲法的表达方式非常精准，让我们能够意识到：我们的解脱机会</w:t>
      </w:r>
      <w:r>
        <w:rPr>
          <w:rFonts w:hint="eastAsia"/>
          <w:sz w:val="24"/>
          <w:szCs w:val="24"/>
        </w:rPr>
        <w:lastRenderedPageBreak/>
        <w:t>就在这辈子。这辈子丧失了，又是万劫不复，解脱又是遥遥无期。这一世就像闪电一样闪了一个最好的机缘，如果你这一世还是懈怠，还是不精进，还是不如理如法地依止上师，不肯老老实实去踏实修行的话，你就会错过机会。错过之后，什么时候才会再有这个机缘就很难讲了，几乎遥遥无期了，这种机缘不是我们想像中那么容易的。所有的因缘很难凑聚在一起：自己的因缘具足、善知识的因缘具足、正法的因缘具足、密法的因缘具足，不是很容易的！所以，不要在这种特别好的因缘当中空费时日，如今确实是永善永恶的一个的分界点，如果我们能够把握得住，借用这个最好的时机就可以直接获得解脱；如果把握不住，等待你的依旧是无期的轮回。所以，不是这一世过了，后面我就肯定能够很快得到解脱，除非你精进。如果不精进，只是等在那里，等着依靠一个什么缘起来解脱的话，是相当相当困难的！再提前跟你们讲，以后学习密法时会讲到很多密法的功德，其中就提到了，你得到了事续的窍诀，十六世当中必定会得到解脱等等。这些说法我们不否认，我们绝对承许密法的功德，但是，你自己如果懈怠修行，不要说十六世了，十六万世也还是解脱不了！解脱是需要因缘的，如果自己故意懈怠，就在五欲上面耽著不已、留连忘返，没有任何一个成就者会保证你的解脱。</w:t>
      </w:r>
    </w:p>
    <w:p w14:paraId="661651A5" w14:textId="77777777" w:rsidR="00667ABD" w:rsidRDefault="008A207D">
      <w:pPr>
        <w:spacing w:line="300" w:lineRule="auto"/>
        <w:ind w:firstLineChars="200" w:firstLine="480"/>
        <w:rPr>
          <w:sz w:val="24"/>
          <w:szCs w:val="24"/>
        </w:rPr>
      </w:pPr>
      <w:r>
        <w:rPr>
          <w:rFonts w:hint="eastAsia"/>
          <w:sz w:val="24"/>
          <w:szCs w:val="24"/>
        </w:rPr>
        <w:t>所以，我们断绝后路好一点，最好能够破釜沉舟，要把这个道理想透了：今世不发起精进，解脱对你来讲永远遥遥无期，密法来了也没用；今世发起精进，不要说密法了，依靠小乘法都可以得到解脱</w:t>
      </w:r>
      <w:r>
        <w:rPr>
          <w:rFonts w:hint="eastAsia"/>
          <w:szCs w:val="21"/>
        </w:rPr>
        <w:t>（当然得的是小乘之解脱）</w:t>
      </w:r>
      <w:r>
        <w:rPr>
          <w:rFonts w:hint="eastAsia"/>
          <w:sz w:val="24"/>
          <w:szCs w:val="24"/>
        </w:rPr>
        <w:t>。尤其自己学了《前行》，里面讲了八万四千法门的精华要义，已经讲得非常透彻了，我们把这几个关键的环节把握住，夜以继日勤修正法，恒时以死亡激励自己，这是特别重要的。发起精进心，解脱就有望；如果不精进、不懂得如何精进，解脱对我们来讲就是遥遥无期。</w:t>
      </w:r>
    </w:p>
    <w:p w14:paraId="01470C53" w14:textId="77777777" w:rsidR="00667ABD" w:rsidRDefault="008A207D">
      <w:pPr>
        <w:spacing w:line="300" w:lineRule="auto"/>
        <w:ind w:firstLineChars="200" w:firstLine="482"/>
        <w:rPr>
          <w:rFonts w:eastAsia="黑体"/>
          <w:sz w:val="24"/>
          <w:szCs w:val="24"/>
        </w:rPr>
      </w:pPr>
      <w:r>
        <w:rPr>
          <w:rFonts w:ascii="黑体" w:eastAsia="黑体" w:hAnsi="黑体" w:hint="eastAsia"/>
          <w:b/>
          <w:color w:val="002060"/>
          <w:sz w:val="24"/>
          <w:szCs w:val="24"/>
        </w:rPr>
        <w:t>相当于一百生世中的一次食物</w:t>
      </w:r>
      <w:r>
        <w:rPr>
          <w:rFonts w:hint="eastAsia"/>
          <w:szCs w:val="21"/>
        </w:rPr>
        <w:t>（我们对正法的希求，就好像在一百世当中只能吃到一次食物，肯定会很珍惜，会像如意宝一样去珍惜这一次得到饮食的机会）</w:t>
      </w:r>
      <w:r>
        <w:rPr>
          <w:rFonts w:ascii="黑体" w:eastAsia="黑体" w:hAnsi="黑体" w:hint="eastAsia"/>
          <w:b/>
          <w:color w:val="002060"/>
          <w:sz w:val="24"/>
          <w:szCs w:val="24"/>
        </w:rPr>
        <w:t>，因此我们要夜以继日精勤修法，恒时以死亡激励自己，断除追求现世利益之心，不惜生命精进修持，努力断恶行善，</w:t>
      </w:r>
    </w:p>
    <w:p w14:paraId="1DB0766A" w14:textId="77777777" w:rsidR="00667ABD" w:rsidRDefault="008A207D">
      <w:pPr>
        <w:spacing w:line="300" w:lineRule="auto"/>
        <w:ind w:firstLineChars="200" w:firstLine="480"/>
        <w:rPr>
          <w:sz w:val="24"/>
          <w:szCs w:val="24"/>
        </w:rPr>
      </w:pPr>
      <w:r>
        <w:rPr>
          <w:rFonts w:hint="eastAsia"/>
          <w:sz w:val="24"/>
          <w:szCs w:val="24"/>
        </w:rPr>
        <w:t>前面的四种厌世心在这几句话里面都有了。你意识到自己的暇满人身是如此难得，因此发起精进并且以死亡来激励自己：我的这个人身可能很快就会丧失，但我现在的修行还没有把握，还没有自在的相，我应该努力一点；断除追求现世利益之心也是通过前面的引导而做到的；努力地断恶行善与因果不虚和轮回痛苦相关。</w:t>
      </w:r>
    </w:p>
    <w:p w14:paraId="15BB8512" w14:textId="77777777" w:rsidR="00667ABD" w:rsidRDefault="008A207D">
      <w:pPr>
        <w:spacing w:line="300"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依止具足一切法相的上师后依教奉行</w:t>
      </w:r>
      <w:r>
        <w:rPr>
          <w:rFonts w:hint="eastAsia"/>
          <w:szCs w:val="21"/>
        </w:rPr>
        <w:t>（这是依师之道，讲到依止上师）</w:t>
      </w:r>
      <w:r>
        <w:rPr>
          <w:rFonts w:ascii="黑体" w:eastAsia="黑体" w:hAnsi="黑体" w:hint="eastAsia"/>
          <w:b/>
          <w:color w:val="002060"/>
          <w:sz w:val="24"/>
          <w:szCs w:val="24"/>
        </w:rPr>
        <w:t>，全心全意皈依三宝</w:t>
      </w:r>
      <w:r>
        <w:rPr>
          <w:rFonts w:hint="eastAsia"/>
          <w:szCs w:val="21"/>
        </w:rPr>
        <w:t>（不共加行里的皈依）</w:t>
      </w:r>
      <w:r>
        <w:rPr>
          <w:rFonts w:ascii="黑体" w:eastAsia="黑体" w:hAnsi="黑体" w:hint="eastAsia"/>
          <w:b/>
          <w:color w:val="002060"/>
          <w:sz w:val="24"/>
          <w:szCs w:val="24"/>
        </w:rPr>
        <w:t>，要认识到，自己拥有快乐是三宝的大悲所致、遭受痛苦是往昔所造恶业所感</w:t>
      </w:r>
      <w:r>
        <w:rPr>
          <w:rFonts w:hint="eastAsia"/>
          <w:szCs w:val="21"/>
        </w:rPr>
        <w:t>（感受快乐的时候，要懂得感恩，知道这是三宝的加持力所致；遭受痛苦的时候，也不要怨天尤人，知道这都是往昔恶业所造，自己通过这一世缘取佛法的修行而有一种重罪轻报的相，它是一个好事情：“痛苦也是三宝所赐”，尤为感恩——其实这些都</w:t>
      </w:r>
      <w:r>
        <w:rPr>
          <w:rFonts w:hint="eastAsia"/>
          <w:szCs w:val="21"/>
        </w:rPr>
        <w:lastRenderedPageBreak/>
        <w:t>是皈依的量，如果有这种量的话，皈依就比较到位了）</w:t>
      </w:r>
      <w:r>
        <w:rPr>
          <w:rFonts w:ascii="黑体" w:eastAsia="黑体" w:hAnsi="黑体" w:hint="eastAsia"/>
          <w:b/>
          <w:color w:val="002060"/>
          <w:sz w:val="24"/>
          <w:szCs w:val="24"/>
        </w:rPr>
        <w:t>，在修持心地善良、菩提心的基础上</w:t>
      </w:r>
      <w:r>
        <w:rPr>
          <w:rFonts w:hint="eastAsia"/>
          <w:szCs w:val="21"/>
        </w:rPr>
        <w:t>（这是发心）</w:t>
      </w:r>
      <w:r>
        <w:rPr>
          <w:rFonts w:ascii="黑体" w:eastAsia="黑体" w:hAnsi="黑体" w:hint="eastAsia"/>
          <w:b/>
          <w:color w:val="002060"/>
          <w:sz w:val="24"/>
          <w:szCs w:val="24"/>
        </w:rPr>
        <w:t>精勤积资</w:t>
      </w:r>
      <w:r>
        <w:rPr>
          <w:rFonts w:hint="eastAsia"/>
          <w:szCs w:val="21"/>
        </w:rPr>
        <w:t>（曼茶的修法）</w:t>
      </w:r>
      <w:r>
        <w:rPr>
          <w:rFonts w:ascii="黑体" w:eastAsia="黑体" w:hAnsi="黑体" w:hint="eastAsia"/>
          <w:b/>
          <w:color w:val="002060"/>
          <w:sz w:val="24"/>
          <w:szCs w:val="24"/>
        </w:rPr>
        <w:t>净障</w:t>
      </w:r>
      <w:r>
        <w:rPr>
          <w:rFonts w:hint="eastAsia"/>
          <w:szCs w:val="21"/>
        </w:rPr>
        <w:t>（百字明的修法）</w:t>
      </w:r>
      <w:r>
        <w:rPr>
          <w:rFonts w:ascii="黑体" w:eastAsia="黑体" w:hAnsi="黑体" w:hint="eastAsia"/>
          <w:b/>
          <w:color w:val="002060"/>
          <w:sz w:val="24"/>
          <w:szCs w:val="24"/>
        </w:rPr>
        <w:t>。</w:t>
      </w:r>
    </w:p>
    <w:p w14:paraId="55ECCA3C" w14:textId="77777777" w:rsidR="00667ABD" w:rsidRDefault="008A207D">
      <w:pPr>
        <w:spacing w:line="300" w:lineRule="auto"/>
        <w:ind w:leftChars="50" w:left="105" w:firstLineChars="150" w:firstLine="361"/>
        <w:rPr>
          <w:sz w:val="24"/>
          <w:szCs w:val="24"/>
        </w:rPr>
      </w:pPr>
      <w:r>
        <w:rPr>
          <w:rFonts w:ascii="黑体" w:eastAsia="黑体" w:hAnsi="黑体" w:hint="eastAsia"/>
          <w:b/>
          <w:color w:val="002060"/>
          <w:sz w:val="24"/>
          <w:szCs w:val="24"/>
        </w:rPr>
        <w:t>最终以恭敬诚信、誓言清净</w:t>
      </w:r>
      <w:r>
        <w:rPr>
          <w:rFonts w:hint="eastAsia"/>
          <w:szCs w:val="21"/>
        </w:rPr>
        <w:t>（“誓言清净”主要针对密宗来讲的，没有趣入密宗时一般不用这个词，而是说戒律清净）</w:t>
      </w:r>
      <w:r>
        <w:rPr>
          <w:rFonts w:ascii="黑体" w:eastAsia="黑体" w:hAnsi="黑体" w:hint="eastAsia"/>
          <w:b/>
          <w:color w:val="002060"/>
          <w:sz w:val="24"/>
          <w:szCs w:val="24"/>
        </w:rPr>
        <w:t>使自心与传承上师的智慧成为无二无别。</w:t>
      </w:r>
      <w:r>
        <w:rPr>
          <w:rFonts w:hint="eastAsia"/>
          <w:szCs w:val="21"/>
        </w:rPr>
        <w:t>（这是讲到上师瑜伽的修法。）</w:t>
      </w:r>
      <w:r>
        <w:rPr>
          <w:rFonts w:hint="eastAsia"/>
          <w:sz w:val="24"/>
          <w:szCs w:val="24"/>
        </w:rPr>
        <w:t>上师在这一段尤其强调了誓言清净。从密宗的誓言清净来讲，有两个最主要的对境：一个是上师，一个是道友。</w:t>
      </w:r>
    </w:p>
    <w:p w14:paraId="781734F3" w14:textId="77777777" w:rsidR="00667ABD" w:rsidRDefault="008A207D">
      <w:pPr>
        <w:spacing w:line="300" w:lineRule="auto"/>
        <w:ind w:firstLineChars="200" w:firstLine="480"/>
        <w:rPr>
          <w:sz w:val="24"/>
          <w:szCs w:val="24"/>
        </w:rPr>
      </w:pPr>
      <w:r>
        <w:rPr>
          <w:rFonts w:hint="eastAsia"/>
          <w:sz w:val="24"/>
          <w:szCs w:val="24"/>
        </w:rPr>
        <w:t>上师方面，明着诽谤上师、对上师彻底生起邪见的是少数，大部分道友的清净心是不错的，也知道如何护持自心——即便不生信心，也不会随便去诽谤。经过上师这几年的努力，外面的佛友们有了很大的改观，懂得怎么样保护自己了。但在道友的方面还需要再强调一下，道友这个对境也是很重要的。如果跟道友产生严重矛盾，同样是破誓言者、毁犯誓言者，所以，我们在这个方面要注意一些，常常忏悔。真的生起烦恼了、行为上不如法或者吵架了，自己尽量在极短的时间当中忏悔，并且跟道友把话说通，很重要！这都是护心的方法，否则何谈成就？不要说密宗的成就了，你的誓言已经毁得一塌糊涂，怎么成就呢？在这方面有些对治和补救的方法，要学会去用。有的时候，烦恼不是说控制就能控制得住的，那就要多去忏悔，有了问题要放下自己的面子，要能够开诚布公地在道友面前把话说通，解除中间的冤仇，这是很有必要的。这一点，以后你们学《三戒论》密乘戒的时候会更清楚。</w:t>
      </w:r>
    </w:p>
    <w:p w14:paraId="2D574C02" w14:textId="77777777" w:rsidR="00667ABD" w:rsidRDefault="008A207D">
      <w:pPr>
        <w:spacing w:line="300" w:lineRule="auto"/>
        <w:ind w:firstLineChars="200" w:firstLine="482"/>
        <w:rPr>
          <w:sz w:val="24"/>
          <w:szCs w:val="24"/>
        </w:rPr>
      </w:pPr>
      <w:r>
        <w:rPr>
          <w:rFonts w:hint="eastAsia"/>
          <w:b/>
          <w:sz w:val="24"/>
          <w:szCs w:val="24"/>
        </w:rPr>
        <w:t>使自心与传承上师的智慧成为无二无别</w:t>
      </w:r>
      <w:r>
        <w:rPr>
          <w:rFonts w:hint="eastAsia"/>
          <w:sz w:val="24"/>
          <w:szCs w:val="24"/>
        </w:rPr>
        <w:t>：依靠上师瑜伽的修法可以达到这一点。如果自己真的跟上师的智慧成为无二无别，那就已经得到成就了。</w:t>
      </w:r>
    </w:p>
    <w:p w14:paraId="090BBAC7" w14:textId="77777777" w:rsidR="00667ABD" w:rsidRDefault="008A207D">
      <w:pPr>
        <w:spacing w:line="300" w:lineRule="auto"/>
        <w:ind w:firstLineChars="200" w:firstLine="482"/>
        <w:rPr>
          <w:sz w:val="24"/>
          <w:szCs w:val="24"/>
        </w:rPr>
      </w:pPr>
      <w:r>
        <w:rPr>
          <w:rFonts w:ascii="黑体" w:eastAsia="黑体" w:hAnsi="黑体" w:hint="eastAsia"/>
          <w:b/>
          <w:color w:val="002060"/>
          <w:sz w:val="24"/>
          <w:szCs w:val="24"/>
        </w:rPr>
        <w:t>即生获得坚地并肩负起救度一切老母有情摆脱轮回囹圄的重担。</w:t>
      </w:r>
    </w:p>
    <w:p w14:paraId="220913CD" w14:textId="77777777" w:rsidR="00667ABD" w:rsidRDefault="008A207D">
      <w:pPr>
        <w:spacing w:line="300" w:lineRule="auto"/>
        <w:ind w:firstLineChars="200" w:firstLine="480"/>
        <w:rPr>
          <w:sz w:val="24"/>
          <w:szCs w:val="24"/>
        </w:rPr>
      </w:pPr>
      <w:r>
        <w:rPr>
          <w:rFonts w:hint="eastAsia"/>
          <w:sz w:val="24"/>
          <w:szCs w:val="24"/>
        </w:rPr>
        <w:t>我们看，华智仁波切什么时候都忘不掉“摆脱轮回囹圄的重担”这句话啊！我们所有的修法，落脚点都是为了度化一切老母有情，所以才去修这些法，这才叫大乘的修法。如果你的落脚点是反过来的，是“我想借用大乘发菩提心来圆满自身的资粮”，那你走的其实是小乘道，这个问题我们反复反复强调。</w:t>
      </w:r>
    </w:p>
    <w:p w14:paraId="51495917" w14:textId="77777777" w:rsidR="00667ABD" w:rsidRDefault="008A207D">
      <w:pPr>
        <w:spacing w:line="300" w:lineRule="auto"/>
        <w:ind w:firstLineChars="200" w:firstLine="482"/>
        <w:rPr>
          <w:sz w:val="24"/>
          <w:szCs w:val="24"/>
        </w:rPr>
      </w:pPr>
      <w:r>
        <w:rPr>
          <w:rFonts w:ascii="黑体" w:eastAsia="黑体" w:hAnsi="黑体" w:hint="eastAsia"/>
          <w:b/>
          <w:color w:val="002060"/>
          <w:sz w:val="24"/>
          <w:szCs w:val="24"/>
        </w:rPr>
        <w:t>这以上归纳总结了所有教言的要点。</w:t>
      </w:r>
    </w:p>
    <w:p w14:paraId="05EBBB59" w14:textId="77777777" w:rsidR="00667ABD" w:rsidRDefault="008A207D">
      <w:pPr>
        <w:spacing w:line="300" w:lineRule="auto"/>
        <w:ind w:firstLineChars="200" w:firstLine="480"/>
        <w:rPr>
          <w:sz w:val="24"/>
          <w:szCs w:val="24"/>
        </w:rPr>
      </w:pPr>
      <w:r>
        <w:rPr>
          <w:rFonts w:hint="eastAsia"/>
          <w:sz w:val="24"/>
          <w:szCs w:val="24"/>
        </w:rPr>
        <w:t>归纳总结得都是精华，里面的每一段都很殊胜。整部《前行》所有的功德，所有的内容都可以归摄到这一课里，有十二个引导的简单归摄，把整个道次第都讲得很清楚，所以说是归摄了“</w:t>
      </w:r>
      <w:r>
        <w:rPr>
          <w:rFonts w:hint="eastAsia"/>
          <w:b/>
          <w:sz w:val="24"/>
          <w:szCs w:val="24"/>
        </w:rPr>
        <w:t>所有教言的要点”</w:t>
      </w:r>
      <w:r>
        <w:rPr>
          <w:rFonts w:hint="eastAsia"/>
          <w:sz w:val="24"/>
          <w:szCs w:val="24"/>
        </w:rPr>
        <w:t>。</w:t>
      </w:r>
    </w:p>
    <w:p w14:paraId="3F7EFFB4" w14:textId="77777777" w:rsidR="00667ABD" w:rsidRDefault="008A207D">
      <w:pPr>
        <w:spacing w:line="300" w:lineRule="auto"/>
        <w:ind w:firstLineChars="200" w:firstLine="480"/>
        <w:rPr>
          <w:sz w:val="24"/>
          <w:szCs w:val="24"/>
        </w:rPr>
      </w:pPr>
      <w:r>
        <w:rPr>
          <w:rFonts w:hint="eastAsia"/>
          <w:sz w:val="24"/>
          <w:szCs w:val="24"/>
        </w:rPr>
        <w:t>今天就辅导到这里。</w:t>
      </w:r>
    </w:p>
    <w:p w14:paraId="062462FA" w14:textId="77777777" w:rsidR="00667ABD" w:rsidRDefault="008A207D">
      <w:pPr>
        <w:spacing w:line="300" w:lineRule="auto"/>
        <w:ind w:firstLineChars="200" w:firstLine="480"/>
        <w:rPr>
          <w:sz w:val="24"/>
          <w:szCs w:val="24"/>
        </w:rPr>
      </w:pPr>
      <w:r>
        <w:rPr>
          <w:rFonts w:hint="eastAsia"/>
          <w:sz w:val="24"/>
          <w:szCs w:val="24"/>
        </w:rPr>
        <w:t>（答疑）</w:t>
      </w:r>
    </w:p>
    <w:p w14:paraId="3CF5C858" w14:textId="77777777" w:rsidR="00667ABD" w:rsidRDefault="008A207D">
      <w:pPr>
        <w:spacing w:line="300" w:lineRule="auto"/>
        <w:ind w:firstLineChars="200" w:firstLine="480"/>
        <w:rPr>
          <w:sz w:val="24"/>
          <w:szCs w:val="24"/>
        </w:rPr>
      </w:pPr>
      <w:r>
        <w:rPr>
          <w:rFonts w:hint="eastAsia"/>
          <w:sz w:val="24"/>
          <w:szCs w:val="24"/>
        </w:rPr>
        <w:t>下面我们把今天闻思的一切善根，以及三世一切凡圣所造的清净善根，全部随喜而普皆回向，愿自他一切有情都能成就究竟的解脱果位！</w:t>
      </w:r>
    </w:p>
    <w:p w14:paraId="3C13A24C" w14:textId="77777777" w:rsidR="00667ABD" w:rsidRDefault="00667ABD">
      <w:pPr>
        <w:spacing w:line="312" w:lineRule="auto"/>
        <w:ind w:firstLineChars="200" w:firstLine="480"/>
        <w:rPr>
          <w:sz w:val="24"/>
          <w:szCs w:val="24"/>
        </w:rPr>
      </w:pPr>
    </w:p>
    <w:p w14:paraId="58461EA4" w14:textId="77777777" w:rsidR="00667ABD" w:rsidRDefault="008A207D">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所南德义檀嘉热巴涅</w:t>
      </w:r>
    </w:p>
    <w:p w14:paraId="15125C09" w14:textId="77777777" w:rsidR="00667ABD" w:rsidRDefault="008A207D">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托内尼波札南潘协将</w:t>
      </w:r>
    </w:p>
    <w:p w14:paraId="7C6192AB" w14:textId="77777777" w:rsidR="00667ABD" w:rsidRDefault="008A207D">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杰嘎纳齐瓦隆彻巴耶</w:t>
      </w:r>
    </w:p>
    <w:p w14:paraId="46449C50" w14:textId="77777777" w:rsidR="00667ABD" w:rsidRDefault="008A207D">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lastRenderedPageBreak/>
        <w:t>哲波措利卓瓦卓瓦效</w:t>
      </w:r>
    </w:p>
    <w:p w14:paraId="512D7C02" w14:textId="77777777" w:rsidR="00667ABD" w:rsidRDefault="008A207D">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文殊师利勇猛智，普贤慧行亦复然，</w:t>
      </w:r>
    </w:p>
    <w:p w14:paraId="58FB357D" w14:textId="77777777" w:rsidR="00667ABD" w:rsidRDefault="008A207D">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我今回向诸善根，随彼一切常修学，</w:t>
      </w:r>
    </w:p>
    <w:p w14:paraId="383FD14E" w14:textId="77777777" w:rsidR="00667ABD" w:rsidRDefault="008A207D">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三世诸佛所称叹，如是最胜诸大愿，</w:t>
      </w:r>
    </w:p>
    <w:p w14:paraId="034D6F76" w14:textId="77777777" w:rsidR="00667ABD" w:rsidRDefault="008A207D">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我今回向诸善根，为得普贤殊胜行，</w:t>
      </w:r>
    </w:p>
    <w:p w14:paraId="4CB9B857" w14:textId="77777777" w:rsidR="00667ABD" w:rsidRDefault="008A207D">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生生世世不离师，恒时享用胜法乐，</w:t>
      </w:r>
    </w:p>
    <w:p w14:paraId="0BE1BD79" w14:textId="77777777" w:rsidR="00667ABD" w:rsidRDefault="008A207D">
      <w:pPr>
        <w:spacing w:line="276" w:lineRule="auto"/>
        <w:ind w:firstLineChars="200" w:firstLine="420"/>
        <w:jc w:val="center"/>
      </w:pPr>
      <w:r>
        <w:rPr>
          <w:rFonts w:ascii="隶书" w:eastAsia="隶书" w:hAnsi="宋体" w:cs="宋体" w:hint="eastAsia"/>
          <w:szCs w:val="21"/>
        </w:rPr>
        <w:t>圆满地道功德已，唯愿速得金刚持。</w:t>
      </w:r>
    </w:p>
    <w:sectPr w:rsidR="00667ABD">
      <w:footerReference w:type="default" r:id="rId10"/>
      <w:pgSz w:w="11906" w:h="16838"/>
      <w:pgMar w:top="1440" w:right="1558" w:bottom="1440"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23A92F" w14:textId="77777777" w:rsidR="00BA6DF7" w:rsidRDefault="00BA6DF7">
      <w:r>
        <w:separator/>
      </w:r>
    </w:p>
  </w:endnote>
  <w:endnote w:type="continuationSeparator" w:id="0">
    <w:p w14:paraId="0CDEAC06" w14:textId="77777777" w:rsidR="00BA6DF7" w:rsidRDefault="00BA6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Himalaya">
    <w:panose1 w:val="01010100010101010101"/>
    <w:charset w:val="00"/>
    <w:family w:val="auto"/>
    <w:pitch w:val="variable"/>
    <w:sig w:usb0="80000003" w:usb1="00010000" w:usb2="00000040" w:usb3="00000000" w:csb0="000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7649CB" w14:textId="77777777" w:rsidR="00667ABD" w:rsidRDefault="00BA6DF7">
    <w:pPr>
      <w:pStyle w:val="a6"/>
      <w:jc w:val="center"/>
    </w:pPr>
    <w:r>
      <w:pict w14:anchorId="2F145A77">
        <v:shapetype id="_x0000_t202" coordsize="21600,21600" o:spt="202" path="m,l,21600r21600,l21600,xe">
          <v:stroke joinstyle="miter"/>
          <v:path gradientshapeok="t" o:connecttype="rect"/>
        </v:shapetype>
        <v:shape id="_x0000_s3073" type="#_x0000_t202" style="position:absolute;left:0;text-align:left;margin-left:0;margin-top:0;width:2in;height:2in;z-index:251658240;mso-wrap-style:none;mso-position-horizontal:center;mso-position-horizontal-relative:margin;mso-width-relative:page;mso-height-relative:page" filled="f" stroked="f">
          <v:textbox style="mso-fit-shape-to-text:t" inset="0,0,0,0">
            <w:txbxContent>
              <w:p w14:paraId="3ADF4665" w14:textId="77777777" w:rsidR="00667ABD" w:rsidRDefault="008A207D">
                <w:pPr>
                  <w:pStyle w:val="a6"/>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562678">
                  <w:rPr>
                    <w:noProof/>
                  </w:rPr>
                  <w:t>8</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sidR="00562678">
                    <w:rPr>
                      <w:noProof/>
                    </w:rPr>
                    <w:t>26</w:t>
                  </w:r>
                </w:fldSimple>
                <w:r>
                  <w:rPr>
                    <w:rFonts w:hint="eastAsia"/>
                  </w:rPr>
                  <w:t xml:space="preserve"> </w:t>
                </w:r>
                <w:r>
                  <w:rPr>
                    <w:rFonts w:hint="eastAsia"/>
                  </w:rPr>
                  <w:t>页</w:t>
                </w:r>
              </w:p>
            </w:txbxContent>
          </v:textbox>
          <w10:wrap anchorx="margin"/>
        </v:shape>
      </w:pict>
    </w:r>
  </w:p>
  <w:p w14:paraId="7FF9C7CF" w14:textId="77777777" w:rsidR="00667ABD" w:rsidRDefault="00667AB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6AFD93" w14:textId="77777777" w:rsidR="00BA6DF7" w:rsidRDefault="00BA6DF7">
      <w:r>
        <w:separator/>
      </w:r>
    </w:p>
  </w:footnote>
  <w:footnote w:type="continuationSeparator" w:id="0">
    <w:p w14:paraId="19839526" w14:textId="77777777" w:rsidR="00BA6DF7" w:rsidRDefault="00BA6D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BB4A70"/>
    <w:multiLevelType w:val="singleLevel"/>
    <w:tmpl w:val="ABBB4A70"/>
    <w:lvl w:ilvl="0">
      <w:start w:val="2"/>
      <w:numFmt w:val="chineseCounting"/>
      <w:suff w:val="nothing"/>
      <w:lvlText w:val="第%1、"/>
      <w:lvlJc w:val="left"/>
      <w:rPr>
        <w:rFonts w:hint="eastAsia"/>
      </w:rPr>
    </w:lvl>
  </w:abstractNum>
  <w:abstractNum w:abstractNumId="1">
    <w:nsid w:val="311F2AA1"/>
    <w:multiLevelType w:val="multilevel"/>
    <w:tmpl w:val="311F2AA1"/>
    <w:lvl w:ilvl="0">
      <w:start w:val="1"/>
      <w:numFmt w:val="bullet"/>
      <w:lvlText w:val=""/>
      <w:lvlJc w:val="left"/>
      <w:pPr>
        <w:ind w:left="902" w:hanging="420"/>
      </w:pPr>
      <w:rPr>
        <w:rFonts w:ascii="Wingdings" w:hAnsi="Wingdings" w:hint="default"/>
      </w:rPr>
    </w:lvl>
    <w:lvl w:ilvl="1">
      <w:start w:val="1"/>
      <w:numFmt w:val="bullet"/>
      <w:lvlText w:val=""/>
      <w:lvlJc w:val="left"/>
      <w:pPr>
        <w:ind w:left="1322" w:hanging="420"/>
      </w:pPr>
      <w:rPr>
        <w:rFonts w:ascii="Wingdings" w:hAnsi="Wingdings" w:hint="default"/>
      </w:rPr>
    </w:lvl>
    <w:lvl w:ilvl="2">
      <w:start w:val="1"/>
      <w:numFmt w:val="bullet"/>
      <w:lvlText w:val=""/>
      <w:lvlJc w:val="left"/>
      <w:pPr>
        <w:ind w:left="1742" w:hanging="420"/>
      </w:pPr>
      <w:rPr>
        <w:rFonts w:ascii="Wingdings" w:hAnsi="Wingdings" w:hint="default"/>
      </w:rPr>
    </w:lvl>
    <w:lvl w:ilvl="3">
      <w:start w:val="1"/>
      <w:numFmt w:val="bullet"/>
      <w:lvlText w:val=""/>
      <w:lvlJc w:val="left"/>
      <w:pPr>
        <w:ind w:left="2162" w:hanging="420"/>
      </w:pPr>
      <w:rPr>
        <w:rFonts w:ascii="Wingdings" w:hAnsi="Wingdings" w:hint="default"/>
      </w:rPr>
    </w:lvl>
    <w:lvl w:ilvl="4">
      <w:start w:val="1"/>
      <w:numFmt w:val="bullet"/>
      <w:lvlText w:val=""/>
      <w:lvlJc w:val="left"/>
      <w:pPr>
        <w:ind w:left="2582" w:hanging="420"/>
      </w:pPr>
      <w:rPr>
        <w:rFonts w:ascii="Wingdings" w:hAnsi="Wingdings" w:hint="default"/>
      </w:rPr>
    </w:lvl>
    <w:lvl w:ilvl="5">
      <w:start w:val="1"/>
      <w:numFmt w:val="bullet"/>
      <w:lvlText w:val=""/>
      <w:lvlJc w:val="left"/>
      <w:pPr>
        <w:ind w:left="3002" w:hanging="420"/>
      </w:pPr>
      <w:rPr>
        <w:rFonts w:ascii="Wingdings" w:hAnsi="Wingdings" w:hint="default"/>
      </w:rPr>
    </w:lvl>
    <w:lvl w:ilvl="6">
      <w:start w:val="1"/>
      <w:numFmt w:val="bullet"/>
      <w:lvlText w:val=""/>
      <w:lvlJc w:val="left"/>
      <w:pPr>
        <w:ind w:left="3422" w:hanging="420"/>
      </w:pPr>
      <w:rPr>
        <w:rFonts w:ascii="Wingdings" w:hAnsi="Wingdings" w:hint="default"/>
      </w:rPr>
    </w:lvl>
    <w:lvl w:ilvl="7">
      <w:start w:val="1"/>
      <w:numFmt w:val="bullet"/>
      <w:lvlText w:val=""/>
      <w:lvlJc w:val="left"/>
      <w:pPr>
        <w:ind w:left="3842" w:hanging="420"/>
      </w:pPr>
      <w:rPr>
        <w:rFonts w:ascii="Wingdings" w:hAnsi="Wingdings" w:hint="default"/>
      </w:rPr>
    </w:lvl>
    <w:lvl w:ilvl="8">
      <w:start w:val="1"/>
      <w:numFmt w:val="bullet"/>
      <w:lvlText w:val=""/>
      <w:lvlJc w:val="left"/>
      <w:pPr>
        <w:ind w:left="4262"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420"/>
  <w:drawingGridVerticalSpacing w:val="156"/>
  <w:noPunctuationKerning/>
  <w:characterSpacingControl w:val="compressPunctuation"/>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E2F25"/>
    <w:rsid w:val="0000068B"/>
    <w:rsid w:val="0000074F"/>
    <w:rsid w:val="00005E2A"/>
    <w:rsid w:val="00010369"/>
    <w:rsid w:val="00011B7E"/>
    <w:rsid w:val="00015B51"/>
    <w:rsid w:val="000215F7"/>
    <w:rsid w:val="00024F04"/>
    <w:rsid w:val="00036412"/>
    <w:rsid w:val="0003660E"/>
    <w:rsid w:val="000472DC"/>
    <w:rsid w:val="00053653"/>
    <w:rsid w:val="0006480D"/>
    <w:rsid w:val="000676CC"/>
    <w:rsid w:val="0008611F"/>
    <w:rsid w:val="000A358E"/>
    <w:rsid w:val="000A3F49"/>
    <w:rsid w:val="000A5254"/>
    <w:rsid w:val="000A5B25"/>
    <w:rsid w:val="000A712E"/>
    <w:rsid w:val="000B0117"/>
    <w:rsid w:val="000B2A4D"/>
    <w:rsid w:val="000B2C18"/>
    <w:rsid w:val="000B6138"/>
    <w:rsid w:val="000C255B"/>
    <w:rsid w:val="000C6E0E"/>
    <w:rsid w:val="000D5ED4"/>
    <w:rsid w:val="000E1E5A"/>
    <w:rsid w:val="000E33C4"/>
    <w:rsid w:val="000E7983"/>
    <w:rsid w:val="000F07F4"/>
    <w:rsid w:val="000F0FB0"/>
    <w:rsid w:val="000F1FA7"/>
    <w:rsid w:val="000F24C0"/>
    <w:rsid w:val="00103005"/>
    <w:rsid w:val="00104487"/>
    <w:rsid w:val="001063CD"/>
    <w:rsid w:val="00117B6A"/>
    <w:rsid w:val="00126966"/>
    <w:rsid w:val="0013247D"/>
    <w:rsid w:val="00137DC8"/>
    <w:rsid w:val="00143164"/>
    <w:rsid w:val="00143E5F"/>
    <w:rsid w:val="00152D3E"/>
    <w:rsid w:val="00153565"/>
    <w:rsid w:val="00156555"/>
    <w:rsid w:val="00157D54"/>
    <w:rsid w:val="00161E94"/>
    <w:rsid w:val="00162811"/>
    <w:rsid w:val="00165D73"/>
    <w:rsid w:val="001715DE"/>
    <w:rsid w:val="00174271"/>
    <w:rsid w:val="00177946"/>
    <w:rsid w:val="00180A53"/>
    <w:rsid w:val="001812B2"/>
    <w:rsid w:val="00182136"/>
    <w:rsid w:val="00182C44"/>
    <w:rsid w:val="00183D2F"/>
    <w:rsid w:val="001A4D02"/>
    <w:rsid w:val="001B4C46"/>
    <w:rsid w:val="001B54D8"/>
    <w:rsid w:val="001C2C0C"/>
    <w:rsid w:val="001D2E2F"/>
    <w:rsid w:val="001F20EC"/>
    <w:rsid w:val="001F27F9"/>
    <w:rsid w:val="001F68E6"/>
    <w:rsid w:val="00200554"/>
    <w:rsid w:val="00201685"/>
    <w:rsid w:val="0020325B"/>
    <w:rsid w:val="00207AFE"/>
    <w:rsid w:val="00220738"/>
    <w:rsid w:val="00223B13"/>
    <w:rsid w:val="002240D5"/>
    <w:rsid w:val="00232843"/>
    <w:rsid w:val="0023467F"/>
    <w:rsid w:val="002406DC"/>
    <w:rsid w:val="00243F96"/>
    <w:rsid w:val="002446F2"/>
    <w:rsid w:val="00257B7D"/>
    <w:rsid w:val="002702A0"/>
    <w:rsid w:val="0027364B"/>
    <w:rsid w:val="00275152"/>
    <w:rsid w:val="0027727A"/>
    <w:rsid w:val="002947F5"/>
    <w:rsid w:val="00295A59"/>
    <w:rsid w:val="00295FC7"/>
    <w:rsid w:val="002A4A0F"/>
    <w:rsid w:val="002A4A72"/>
    <w:rsid w:val="002B0055"/>
    <w:rsid w:val="002B442A"/>
    <w:rsid w:val="002C13EE"/>
    <w:rsid w:val="002C1DBF"/>
    <w:rsid w:val="002D0282"/>
    <w:rsid w:val="002E02BE"/>
    <w:rsid w:val="002E07EB"/>
    <w:rsid w:val="002E22CD"/>
    <w:rsid w:val="002E2C5D"/>
    <w:rsid w:val="002E495C"/>
    <w:rsid w:val="002E5E71"/>
    <w:rsid w:val="00302F5F"/>
    <w:rsid w:val="00305A62"/>
    <w:rsid w:val="00321141"/>
    <w:rsid w:val="00324530"/>
    <w:rsid w:val="00325F96"/>
    <w:rsid w:val="00326F30"/>
    <w:rsid w:val="00327BC7"/>
    <w:rsid w:val="00330153"/>
    <w:rsid w:val="0034508D"/>
    <w:rsid w:val="0034723E"/>
    <w:rsid w:val="00353919"/>
    <w:rsid w:val="003545B7"/>
    <w:rsid w:val="00357119"/>
    <w:rsid w:val="0036672E"/>
    <w:rsid w:val="003936AF"/>
    <w:rsid w:val="003A7067"/>
    <w:rsid w:val="003B0BF6"/>
    <w:rsid w:val="003B40C0"/>
    <w:rsid w:val="003C0780"/>
    <w:rsid w:val="003C59F1"/>
    <w:rsid w:val="003D0B72"/>
    <w:rsid w:val="003E02D6"/>
    <w:rsid w:val="003E72F4"/>
    <w:rsid w:val="003F06B4"/>
    <w:rsid w:val="003F1898"/>
    <w:rsid w:val="003F2066"/>
    <w:rsid w:val="003F3EAB"/>
    <w:rsid w:val="0040177D"/>
    <w:rsid w:val="004125C0"/>
    <w:rsid w:val="00416DB3"/>
    <w:rsid w:val="004171AF"/>
    <w:rsid w:val="0042487B"/>
    <w:rsid w:val="00425CE5"/>
    <w:rsid w:val="00426078"/>
    <w:rsid w:val="00427963"/>
    <w:rsid w:val="00427EBB"/>
    <w:rsid w:val="00433BD5"/>
    <w:rsid w:val="00434A4D"/>
    <w:rsid w:val="00443642"/>
    <w:rsid w:val="00454B88"/>
    <w:rsid w:val="00456A6E"/>
    <w:rsid w:val="004601B7"/>
    <w:rsid w:val="004614F3"/>
    <w:rsid w:val="004624CE"/>
    <w:rsid w:val="00470515"/>
    <w:rsid w:val="00471C9B"/>
    <w:rsid w:val="00472A8D"/>
    <w:rsid w:val="00484858"/>
    <w:rsid w:val="004855CD"/>
    <w:rsid w:val="004928AE"/>
    <w:rsid w:val="004A0D06"/>
    <w:rsid w:val="004A1A5D"/>
    <w:rsid w:val="004B373C"/>
    <w:rsid w:val="004B7C76"/>
    <w:rsid w:val="004B7D14"/>
    <w:rsid w:val="004C0220"/>
    <w:rsid w:val="004C056E"/>
    <w:rsid w:val="004C08A5"/>
    <w:rsid w:val="004C693D"/>
    <w:rsid w:val="004D1951"/>
    <w:rsid w:val="004D7984"/>
    <w:rsid w:val="004E686C"/>
    <w:rsid w:val="004F173A"/>
    <w:rsid w:val="004F1DCB"/>
    <w:rsid w:val="004F3015"/>
    <w:rsid w:val="004F7D01"/>
    <w:rsid w:val="00506DC9"/>
    <w:rsid w:val="00514626"/>
    <w:rsid w:val="00514F16"/>
    <w:rsid w:val="005152E4"/>
    <w:rsid w:val="005200E8"/>
    <w:rsid w:val="0053022F"/>
    <w:rsid w:val="005423BD"/>
    <w:rsid w:val="00543D04"/>
    <w:rsid w:val="00553FA2"/>
    <w:rsid w:val="00562678"/>
    <w:rsid w:val="00564DC9"/>
    <w:rsid w:val="00570CBD"/>
    <w:rsid w:val="00570DD6"/>
    <w:rsid w:val="005716F3"/>
    <w:rsid w:val="00575905"/>
    <w:rsid w:val="00587C94"/>
    <w:rsid w:val="00591C57"/>
    <w:rsid w:val="005A3180"/>
    <w:rsid w:val="005A4852"/>
    <w:rsid w:val="005A4C20"/>
    <w:rsid w:val="005A6F0D"/>
    <w:rsid w:val="005A72CA"/>
    <w:rsid w:val="005B726D"/>
    <w:rsid w:val="005C0723"/>
    <w:rsid w:val="005C07C1"/>
    <w:rsid w:val="005C3F6D"/>
    <w:rsid w:val="005C4FE3"/>
    <w:rsid w:val="005C5C94"/>
    <w:rsid w:val="005D0620"/>
    <w:rsid w:val="005D1B28"/>
    <w:rsid w:val="005D2CE5"/>
    <w:rsid w:val="005D5D2D"/>
    <w:rsid w:val="005E264C"/>
    <w:rsid w:val="005E467A"/>
    <w:rsid w:val="005F05B5"/>
    <w:rsid w:val="005F1381"/>
    <w:rsid w:val="005F2A1E"/>
    <w:rsid w:val="0061035E"/>
    <w:rsid w:val="00617EEA"/>
    <w:rsid w:val="0062110B"/>
    <w:rsid w:val="00622604"/>
    <w:rsid w:val="00622803"/>
    <w:rsid w:val="00625591"/>
    <w:rsid w:val="00646642"/>
    <w:rsid w:val="00646C3B"/>
    <w:rsid w:val="006539E8"/>
    <w:rsid w:val="00660011"/>
    <w:rsid w:val="00660CA7"/>
    <w:rsid w:val="00663AC1"/>
    <w:rsid w:val="00666D9A"/>
    <w:rsid w:val="00667ABD"/>
    <w:rsid w:val="00670401"/>
    <w:rsid w:val="00671CE2"/>
    <w:rsid w:val="006B255A"/>
    <w:rsid w:val="006B675E"/>
    <w:rsid w:val="006C2C11"/>
    <w:rsid w:val="006C4CD5"/>
    <w:rsid w:val="006C6E82"/>
    <w:rsid w:val="006D1D4B"/>
    <w:rsid w:val="006E24C3"/>
    <w:rsid w:val="006E2F25"/>
    <w:rsid w:val="006F6B98"/>
    <w:rsid w:val="006F6BA4"/>
    <w:rsid w:val="006F6BE2"/>
    <w:rsid w:val="007030C5"/>
    <w:rsid w:val="00715018"/>
    <w:rsid w:val="0071715F"/>
    <w:rsid w:val="00717175"/>
    <w:rsid w:val="00717C55"/>
    <w:rsid w:val="00726E2B"/>
    <w:rsid w:val="00735A11"/>
    <w:rsid w:val="00745D3A"/>
    <w:rsid w:val="00750EE5"/>
    <w:rsid w:val="00756A32"/>
    <w:rsid w:val="00760F98"/>
    <w:rsid w:val="00762386"/>
    <w:rsid w:val="0077019A"/>
    <w:rsid w:val="007904B9"/>
    <w:rsid w:val="00794FE7"/>
    <w:rsid w:val="007A0147"/>
    <w:rsid w:val="007A28B9"/>
    <w:rsid w:val="007B6541"/>
    <w:rsid w:val="007C543D"/>
    <w:rsid w:val="007D1E57"/>
    <w:rsid w:val="007D3382"/>
    <w:rsid w:val="007D370B"/>
    <w:rsid w:val="007D5AF3"/>
    <w:rsid w:val="007E0AD6"/>
    <w:rsid w:val="007E39B0"/>
    <w:rsid w:val="007F2AF2"/>
    <w:rsid w:val="007F3EDA"/>
    <w:rsid w:val="00805907"/>
    <w:rsid w:val="008069C2"/>
    <w:rsid w:val="00806E99"/>
    <w:rsid w:val="00817844"/>
    <w:rsid w:val="00820F03"/>
    <w:rsid w:val="00821ECE"/>
    <w:rsid w:val="00832A0F"/>
    <w:rsid w:val="008358CD"/>
    <w:rsid w:val="00840200"/>
    <w:rsid w:val="00846707"/>
    <w:rsid w:val="008478E8"/>
    <w:rsid w:val="00850653"/>
    <w:rsid w:val="0085163C"/>
    <w:rsid w:val="0085680C"/>
    <w:rsid w:val="00860752"/>
    <w:rsid w:val="00867B6D"/>
    <w:rsid w:val="00876805"/>
    <w:rsid w:val="00877BE7"/>
    <w:rsid w:val="008805F4"/>
    <w:rsid w:val="00881DDD"/>
    <w:rsid w:val="0088324D"/>
    <w:rsid w:val="00883908"/>
    <w:rsid w:val="00896A90"/>
    <w:rsid w:val="008A207D"/>
    <w:rsid w:val="008B1E10"/>
    <w:rsid w:val="008C365D"/>
    <w:rsid w:val="008C3DBC"/>
    <w:rsid w:val="008C5090"/>
    <w:rsid w:val="008C64CA"/>
    <w:rsid w:val="008D076D"/>
    <w:rsid w:val="008D0993"/>
    <w:rsid w:val="008D0FF7"/>
    <w:rsid w:val="008E19A0"/>
    <w:rsid w:val="008F06B2"/>
    <w:rsid w:val="008F1A25"/>
    <w:rsid w:val="008F1E45"/>
    <w:rsid w:val="00904E3B"/>
    <w:rsid w:val="009072AE"/>
    <w:rsid w:val="00916D58"/>
    <w:rsid w:val="0091714F"/>
    <w:rsid w:val="00922A4D"/>
    <w:rsid w:val="00923486"/>
    <w:rsid w:val="00925B59"/>
    <w:rsid w:val="00926C1A"/>
    <w:rsid w:val="009313B7"/>
    <w:rsid w:val="0093472B"/>
    <w:rsid w:val="00936DE4"/>
    <w:rsid w:val="00937960"/>
    <w:rsid w:val="00937AE7"/>
    <w:rsid w:val="00940630"/>
    <w:rsid w:val="00940B00"/>
    <w:rsid w:val="009457A2"/>
    <w:rsid w:val="009549E9"/>
    <w:rsid w:val="00955D54"/>
    <w:rsid w:val="009619E1"/>
    <w:rsid w:val="00961EE1"/>
    <w:rsid w:val="00965500"/>
    <w:rsid w:val="0097013B"/>
    <w:rsid w:val="0097102F"/>
    <w:rsid w:val="009812C0"/>
    <w:rsid w:val="00981D3B"/>
    <w:rsid w:val="00984383"/>
    <w:rsid w:val="009A11CD"/>
    <w:rsid w:val="009A2306"/>
    <w:rsid w:val="009A27AF"/>
    <w:rsid w:val="009A464B"/>
    <w:rsid w:val="009A6828"/>
    <w:rsid w:val="009A7F42"/>
    <w:rsid w:val="009B54DE"/>
    <w:rsid w:val="009C060B"/>
    <w:rsid w:val="009C07F8"/>
    <w:rsid w:val="009C0E9F"/>
    <w:rsid w:val="009C2276"/>
    <w:rsid w:val="009D6EEC"/>
    <w:rsid w:val="009E00AE"/>
    <w:rsid w:val="009E16F8"/>
    <w:rsid w:val="009E4EFD"/>
    <w:rsid w:val="009F1447"/>
    <w:rsid w:val="009F786A"/>
    <w:rsid w:val="00A008D7"/>
    <w:rsid w:val="00A037F8"/>
    <w:rsid w:val="00A10959"/>
    <w:rsid w:val="00A170A8"/>
    <w:rsid w:val="00A21FB1"/>
    <w:rsid w:val="00A24B10"/>
    <w:rsid w:val="00A31DA8"/>
    <w:rsid w:val="00A345E0"/>
    <w:rsid w:val="00A42378"/>
    <w:rsid w:val="00A473E8"/>
    <w:rsid w:val="00A513B3"/>
    <w:rsid w:val="00A526D0"/>
    <w:rsid w:val="00A53B6C"/>
    <w:rsid w:val="00A70FE8"/>
    <w:rsid w:val="00A7626D"/>
    <w:rsid w:val="00A80487"/>
    <w:rsid w:val="00A8378D"/>
    <w:rsid w:val="00A852A3"/>
    <w:rsid w:val="00A924A5"/>
    <w:rsid w:val="00AA4499"/>
    <w:rsid w:val="00AB0405"/>
    <w:rsid w:val="00AB1B5F"/>
    <w:rsid w:val="00AB407B"/>
    <w:rsid w:val="00AB7747"/>
    <w:rsid w:val="00AC468D"/>
    <w:rsid w:val="00AD05F6"/>
    <w:rsid w:val="00AD7833"/>
    <w:rsid w:val="00AE48B2"/>
    <w:rsid w:val="00AF17F8"/>
    <w:rsid w:val="00AF236D"/>
    <w:rsid w:val="00AF7609"/>
    <w:rsid w:val="00B00999"/>
    <w:rsid w:val="00B229BA"/>
    <w:rsid w:val="00B26D91"/>
    <w:rsid w:val="00B4330C"/>
    <w:rsid w:val="00B43410"/>
    <w:rsid w:val="00B446BD"/>
    <w:rsid w:val="00B51CC3"/>
    <w:rsid w:val="00B52377"/>
    <w:rsid w:val="00B61E56"/>
    <w:rsid w:val="00B61F2D"/>
    <w:rsid w:val="00B640F3"/>
    <w:rsid w:val="00B72F5F"/>
    <w:rsid w:val="00B75F8D"/>
    <w:rsid w:val="00B77477"/>
    <w:rsid w:val="00B83167"/>
    <w:rsid w:val="00B85A3F"/>
    <w:rsid w:val="00B92666"/>
    <w:rsid w:val="00B95279"/>
    <w:rsid w:val="00BA252C"/>
    <w:rsid w:val="00BA2A5B"/>
    <w:rsid w:val="00BA6DF7"/>
    <w:rsid w:val="00BB0DEE"/>
    <w:rsid w:val="00BB2453"/>
    <w:rsid w:val="00BB4038"/>
    <w:rsid w:val="00BE24A8"/>
    <w:rsid w:val="00BE4CB8"/>
    <w:rsid w:val="00BE5C4D"/>
    <w:rsid w:val="00BE6A2A"/>
    <w:rsid w:val="00BF2701"/>
    <w:rsid w:val="00BF6660"/>
    <w:rsid w:val="00C12E87"/>
    <w:rsid w:val="00C14E28"/>
    <w:rsid w:val="00C25D9C"/>
    <w:rsid w:val="00C261CF"/>
    <w:rsid w:val="00C35CEC"/>
    <w:rsid w:val="00C4189E"/>
    <w:rsid w:val="00C5109F"/>
    <w:rsid w:val="00C53763"/>
    <w:rsid w:val="00C552FA"/>
    <w:rsid w:val="00C55334"/>
    <w:rsid w:val="00C622B7"/>
    <w:rsid w:val="00C70B37"/>
    <w:rsid w:val="00C76B9E"/>
    <w:rsid w:val="00C86AB6"/>
    <w:rsid w:val="00C87AEB"/>
    <w:rsid w:val="00C87EA8"/>
    <w:rsid w:val="00C95328"/>
    <w:rsid w:val="00C95586"/>
    <w:rsid w:val="00CA0102"/>
    <w:rsid w:val="00CA2AEE"/>
    <w:rsid w:val="00CA2D5A"/>
    <w:rsid w:val="00CA2D80"/>
    <w:rsid w:val="00CA3148"/>
    <w:rsid w:val="00CA5817"/>
    <w:rsid w:val="00CB24D7"/>
    <w:rsid w:val="00CB63E2"/>
    <w:rsid w:val="00CC3173"/>
    <w:rsid w:val="00CC43BE"/>
    <w:rsid w:val="00CC4C86"/>
    <w:rsid w:val="00CC66BD"/>
    <w:rsid w:val="00CD122C"/>
    <w:rsid w:val="00CD1510"/>
    <w:rsid w:val="00CD1AD0"/>
    <w:rsid w:val="00CD208A"/>
    <w:rsid w:val="00CD663D"/>
    <w:rsid w:val="00CE1060"/>
    <w:rsid w:val="00CE2A35"/>
    <w:rsid w:val="00CF0F52"/>
    <w:rsid w:val="00D00B76"/>
    <w:rsid w:val="00D21012"/>
    <w:rsid w:val="00D238C6"/>
    <w:rsid w:val="00D251A4"/>
    <w:rsid w:val="00D27314"/>
    <w:rsid w:val="00D316FC"/>
    <w:rsid w:val="00D42D7E"/>
    <w:rsid w:val="00D43117"/>
    <w:rsid w:val="00D47BB2"/>
    <w:rsid w:val="00D52208"/>
    <w:rsid w:val="00D52D3A"/>
    <w:rsid w:val="00D55F63"/>
    <w:rsid w:val="00D64AC3"/>
    <w:rsid w:val="00D65179"/>
    <w:rsid w:val="00D661F3"/>
    <w:rsid w:val="00D668F6"/>
    <w:rsid w:val="00D66F3A"/>
    <w:rsid w:val="00D671EA"/>
    <w:rsid w:val="00D756DD"/>
    <w:rsid w:val="00D80816"/>
    <w:rsid w:val="00D826D6"/>
    <w:rsid w:val="00D93C63"/>
    <w:rsid w:val="00DA19E2"/>
    <w:rsid w:val="00DA36B4"/>
    <w:rsid w:val="00DA6B55"/>
    <w:rsid w:val="00DA6D12"/>
    <w:rsid w:val="00DB2FB6"/>
    <w:rsid w:val="00DB41BA"/>
    <w:rsid w:val="00DC2E11"/>
    <w:rsid w:val="00DD2C75"/>
    <w:rsid w:val="00DD79F8"/>
    <w:rsid w:val="00DE6119"/>
    <w:rsid w:val="00DF578B"/>
    <w:rsid w:val="00E02707"/>
    <w:rsid w:val="00E069BD"/>
    <w:rsid w:val="00E075CB"/>
    <w:rsid w:val="00E10E56"/>
    <w:rsid w:val="00E130FC"/>
    <w:rsid w:val="00E149F2"/>
    <w:rsid w:val="00E15651"/>
    <w:rsid w:val="00E206F9"/>
    <w:rsid w:val="00E21BB0"/>
    <w:rsid w:val="00E41740"/>
    <w:rsid w:val="00E47E83"/>
    <w:rsid w:val="00E520A5"/>
    <w:rsid w:val="00E543FA"/>
    <w:rsid w:val="00E57077"/>
    <w:rsid w:val="00E61395"/>
    <w:rsid w:val="00E6156A"/>
    <w:rsid w:val="00E64D7B"/>
    <w:rsid w:val="00E729A4"/>
    <w:rsid w:val="00E73C0F"/>
    <w:rsid w:val="00E804E6"/>
    <w:rsid w:val="00E872E3"/>
    <w:rsid w:val="00E954BE"/>
    <w:rsid w:val="00E95C24"/>
    <w:rsid w:val="00E97659"/>
    <w:rsid w:val="00EA125A"/>
    <w:rsid w:val="00EA7596"/>
    <w:rsid w:val="00EB6864"/>
    <w:rsid w:val="00EB7B24"/>
    <w:rsid w:val="00EC552F"/>
    <w:rsid w:val="00ED638E"/>
    <w:rsid w:val="00ED7113"/>
    <w:rsid w:val="00EE3938"/>
    <w:rsid w:val="00EE4C53"/>
    <w:rsid w:val="00EE58E4"/>
    <w:rsid w:val="00EE5D14"/>
    <w:rsid w:val="00EF20D0"/>
    <w:rsid w:val="00EF3E08"/>
    <w:rsid w:val="00EF41CA"/>
    <w:rsid w:val="00EF7AC6"/>
    <w:rsid w:val="00F12060"/>
    <w:rsid w:val="00F17F2A"/>
    <w:rsid w:val="00F17FE3"/>
    <w:rsid w:val="00F26CC9"/>
    <w:rsid w:val="00F37A35"/>
    <w:rsid w:val="00F41805"/>
    <w:rsid w:val="00F434BD"/>
    <w:rsid w:val="00F43B4A"/>
    <w:rsid w:val="00F47F80"/>
    <w:rsid w:val="00F5145C"/>
    <w:rsid w:val="00F61DC4"/>
    <w:rsid w:val="00F6625A"/>
    <w:rsid w:val="00F67240"/>
    <w:rsid w:val="00F74995"/>
    <w:rsid w:val="00F8739C"/>
    <w:rsid w:val="00F916BB"/>
    <w:rsid w:val="00F942F6"/>
    <w:rsid w:val="00FA03DA"/>
    <w:rsid w:val="00FA5ECE"/>
    <w:rsid w:val="00FA5F74"/>
    <w:rsid w:val="00FB38C5"/>
    <w:rsid w:val="00FB438A"/>
    <w:rsid w:val="00FB54AC"/>
    <w:rsid w:val="00FC3905"/>
    <w:rsid w:val="00FC4F11"/>
    <w:rsid w:val="00FC5C7A"/>
    <w:rsid w:val="00FC5CF6"/>
    <w:rsid w:val="00FC66D0"/>
    <w:rsid w:val="00FC7EF8"/>
    <w:rsid w:val="00FD575F"/>
    <w:rsid w:val="00FF3B5C"/>
    <w:rsid w:val="00FF57FA"/>
    <w:rsid w:val="00FF67D4"/>
    <w:rsid w:val="046F31F8"/>
    <w:rsid w:val="053D18A6"/>
    <w:rsid w:val="08520246"/>
    <w:rsid w:val="0B054219"/>
    <w:rsid w:val="0C8269DD"/>
    <w:rsid w:val="0CBB65CD"/>
    <w:rsid w:val="0DCE5676"/>
    <w:rsid w:val="0F5955F6"/>
    <w:rsid w:val="106461A1"/>
    <w:rsid w:val="108213F4"/>
    <w:rsid w:val="10A71F62"/>
    <w:rsid w:val="129925EF"/>
    <w:rsid w:val="145C7BB8"/>
    <w:rsid w:val="17794776"/>
    <w:rsid w:val="17B94E69"/>
    <w:rsid w:val="190D1760"/>
    <w:rsid w:val="19CB4692"/>
    <w:rsid w:val="1A407363"/>
    <w:rsid w:val="1ACF300D"/>
    <w:rsid w:val="1B685741"/>
    <w:rsid w:val="1D1E2ABD"/>
    <w:rsid w:val="1FEC213E"/>
    <w:rsid w:val="20477F5E"/>
    <w:rsid w:val="206E4146"/>
    <w:rsid w:val="23F51273"/>
    <w:rsid w:val="2A8D7F58"/>
    <w:rsid w:val="2C264FB0"/>
    <w:rsid w:val="2C787900"/>
    <w:rsid w:val="2E6106BA"/>
    <w:rsid w:val="2EB804B0"/>
    <w:rsid w:val="2F69137B"/>
    <w:rsid w:val="30862624"/>
    <w:rsid w:val="32D026DF"/>
    <w:rsid w:val="35F91F8D"/>
    <w:rsid w:val="3704373A"/>
    <w:rsid w:val="397222AD"/>
    <w:rsid w:val="3A4E0598"/>
    <w:rsid w:val="3D5161E8"/>
    <w:rsid w:val="3F2307C5"/>
    <w:rsid w:val="416D3814"/>
    <w:rsid w:val="44211736"/>
    <w:rsid w:val="49F07042"/>
    <w:rsid w:val="4C164F35"/>
    <w:rsid w:val="4C1C007C"/>
    <w:rsid w:val="4CD41FD1"/>
    <w:rsid w:val="4D895B35"/>
    <w:rsid w:val="4F474A41"/>
    <w:rsid w:val="51B45943"/>
    <w:rsid w:val="521C5085"/>
    <w:rsid w:val="530437D0"/>
    <w:rsid w:val="5B991365"/>
    <w:rsid w:val="5C2528EA"/>
    <w:rsid w:val="5C420B4B"/>
    <w:rsid w:val="5D5A1540"/>
    <w:rsid w:val="5E171A53"/>
    <w:rsid w:val="5F60649A"/>
    <w:rsid w:val="5F8B0B75"/>
    <w:rsid w:val="6337318C"/>
    <w:rsid w:val="65FD57BD"/>
    <w:rsid w:val="66E8684B"/>
    <w:rsid w:val="67691866"/>
    <w:rsid w:val="6A86532E"/>
    <w:rsid w:val="6D4C6F26"/>
    <w:rsid w:val="6EDD647F"/>
    <w:rsid w:val="6FB86063"/>
    <w:rsid w:val="72DA4CA9"/>
    <w:rsid w:val="73B7709B"/>
    <w:rsid w:val="75795859"/>
    <w:rsid w:val="76AC5FEA"/>
    <w:rsid w:val="77606221"/>
    <w:rsid w:val="7B7151DD"/>
    <w:rsid w:val="7F07369C"/>
    <w:rsid w:val="7FF84D02"/>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34554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Pr>
      <w:b/>
      <w:bCs/>
    </w:rPr>
  </w:style>
  <w:style w:type="paragraph" w:styleId="a4">
    <w:name w:val="annotation text"/>
    <w:basedOn w:val="a"/>
    <w:link w:val="Char0"/>
    <w:uiPriority w:val="99"/>
    <w:semiHidden/>
    <w:unhideWhenUsed/>
    <w:qFormat/>
    <w:pPr>
      <w:jc w:val="left"/>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character" w:styleId="a8">
    <w:name w:val="FollowedHyperlink"/>
    <w:basedOn w:val="a0"/>
    <w:uiPriority w:val="99"/>
    <w:semiHidden/>
    <w:unhideWhenUsed/>
    <w:qFormat/>
    <w:rPr>
      <w:color w:val="800080" w:themeColor="followedHyperlink"/>
      <w:u w:val="single"/>
    </w:rPr>
  </w:style>
  <w:style w:type="character" w:styleId="a9">
    <w:name w:val="Hyperlink"/>
    <w:uiPriority w:val="99"/>
    <w:unhideWhenUsed/>
    <w:qFormat/>
    <w:rPr>
      <w:color w:val="0000FF"/>
      <w:u w:val="single"/>
    </w:rPr>
  </w:style>
  <w:style w:type="character" w:styleId="aa">
    <w:name w:val="annotation reference"/>
    <w:basedOn w:val="a0"/>
    <w:uiPriority w:val="99"/>
    <w:semiHidden/>
    <w:unhideWhenUsed/>
    <w:qFormat/>
    <w:rPr>
      <w:sz w:val="21"/>
      <w:szCs w:val="21"/>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bjh-p">
    <w:name w:val="bjh-p"/>
    <w:basedOn w:val="a0"/>
  </w:style>
  <w:style w:type="character" w:customStyle="1" w:styleId="Char0">
    <w:name w:val="批注文字 Char"/>
    <w:basedOn w:val="a0"/>
    <w:link w:val="a4"/>
    <w:uiPriority w:val="99"/>
    <w:semiHidden/>
    <w:qFormat/>
    <w:rPr>
      <w:kern w:val="2"/>
      <w:sz w:val="21"/>
      <w:szCs w:val="22"/>
    </w:rPr>
  </w:style>
  <w:style w:type="character" w:customStyle="1" w:styleId="Char">
    <w:name w:val="批注主题 Char"/>
    <w:basedOn w:val="Char0"/>
    <w:link w:val="a3"/>
    <w:uiPriority w:val="99"/>
    <w:semiHidden/>
    <w:qFormat/>
    <w:rPr>
      <w:b/>
      <w:bCs/>
      <w:kern w:val="2"/>
      <w:sz w:val="21"/>
      <w:szCs w:val="22"/>
    </w:rPr>
  </w:style>
  <w:style w:type="character" w:customStyle="1" w:styleId="Char1">
    <w:name w:val="批注框文本 Char"/>
    <w:basedOn w:val="a0"/>
    <w:link w:val="a5"/>
    <w:uiPriority w:val="99"/>
    <w:semiHidden/>
    <w:qFormat/>
    <w:rPr>
      <w:kern w:val="2"/>
      <w:sz w:val="18"/>
      <w:szCs w:val="18"/>
    </w:rPr>
  </w:style>
  <w:style w:type="paragraph" w:styleId="ab">
    <w:name w:val="List Paragraph"/>
    <w:basedOn w:val="a"/>
    <w:uiPriority w:val="9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3BE566-A144-4C73-9E36-D94659B6C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26</Pages>
  <Words>4183</Words>
  <Characters>23846</Characters>
  <Application>Microsoft Office Word</Application>
  <DocSecurity>0</DocSecurity>
  <Lines>198</Lines>
  <Paragraphs>55</Paragraphs>
  <ScaleCrop>false</ScaleCrop>
  <Company/>
  <LinksUpToDate>false</LinksUpToDate>
  <CharactersWithSpaces>27974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tracy</dc:creator>
  <cp:lastModifiedBy>DELL</cp:lastModifiedBy>
  <cp:revision>369</cp:revision>
  <cp:lastPrinted>2018-06-07T10:09:00Z</cp:lastPrinted>
  <dcterms:created xsi:type="dcterms:W3CDTF">2017-12-31T01:42:00Z</dcterms:created>
  <dcterms:modified xsi:type="dcterms:W3CDTF">2019-07-18T03:20:00Z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2052-11.1.0.8203</vt:lpwstr>
  </property>
</Properties>
</file>